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09" w:type="dxa"/>
        <w:tblBorders>
          <w:top w:val="single" w:sz="12" w:space="0" w:color="2E5396"/>
          <w:left w:val="single" w:sz="12" w:space="0" w:color="2E5396"/>
          <w:bottom w:val="single" w:sz="12" w:space="0" w:color="2E5396"/>
          <w:right w:val="single" w:sz="12" w:space="0" w:color="2E5396"/>
          <w:insideH w:val="single" w:sz="12" w:space="0" w:color="2E5396"/>
          <w:insideV w:val="single" w:sz="12" w:space="0" w:color="2E5396"/>
        </w:tblBorders>
        <w:tblLayout w:type="fixed"/>
        <w:tblLook w:val="01E0" w:firstRow="1" w:lastRow="1" w:firstColumn="1" w:lastColumn="1" w:noHBand="0" w:noVBand="0"/>
      </w:tblPr>
      <w:tblGrid>
        <w:gridCol w:w="2062"/>
        <w:gridCol w:w="1371"/>
        <w:gridCol w:w="3116"/>
        <w:gridCol w:w="1173"/>
        <w:gridCol w:w="1922"/>
      </w:tblGrid>
      <w:tr w:rsidR="00081F03" w:rsidRPr="009C0AF3" w14:paraId="203E0C33" w14:textId="77777777">
        <w:trPr>
          <w:trHeight w:val="283"/>
        </w:trPr>
        <w:tc>
          <w:tcPr>
            <w:tcW w:w="2062" w:type="dxa"/>
            <w:vMerge w:val="restart"/>
            <w:tcBorders>
              <w:top w:val="nil"/>
              <w:left w:val="nil"/>
              <w:right w:val="nil"/>
            </w:tcBorders>
          </w:tcPr>
          <w:p w14:paraId="7A439C6B" w14:textId="45031745" w:rsidR="00081F03" w:rsidRPr="009C0AF3" w:rsidRDefault="00081F03">
            <w:pPr>
              <w:pStyle w:val="TableParagraph"/>
              <w:ind w:left="0"/>
              <w:rPr>
                <w:rFonts w:ascii="Times New Roman"/>
                <w:sz w:val="20"/>
              </w:rPr>
            </w:pPr>
          </w:p>
        </w:tc>
        <w:tc>
          <w:tcPr>
            <w:tcW w:w="1371" w:type="dxa"/>
            <w:tcBorders>
              <w:top w:val="single" w:sz="4" w:space="0" w:color="000000"/>
              <w:left w:val="nil"/>
              <w:bottom w:val="single" w:sz="4" w:space="0" w:color="000000"/>
              <w:right w:val="single" w:sz="4" w:space="0" w:color="000000"/>
            </w:tcBorders>
            <w:shd w:val="clear" w:color="auto" w:fill="1E3763"/>
          </w:tcPr>
          <w:p w14:paraId="0ED4B4A1" w14:textId="77777777" w:rsidR="00081F03" w:rsidRPr="009C0AF3" w:rsidRDefault="00D2622A">
            <w:pPr>
              <w:pStyle w:val="TableParagraph"/>
              <w:spacing w:line="264" w:lineRule="exact"/>
              <w:ind w:left="289"/>
              <w:rPr>
                <w:rFonts w:ascii="Calibri" w:hAnsi="Calibri"/>
                <w:b/>
                <w:sz w:val="24"/>
              </w:rPr>
            </w:pPr>
            <w:r w:rsidRPr="009C0AF3">
              <w:rPr>
                <w:rFonts w:ascii="Calibri" w:hAnsi="Calibri"/>
                <w:b/>
                <w:color w:val="FFFFFF"/>
                <w:sz w:val="24"/>
              </w:rPr>
              <w:t>CODE</w:t>
            </w:r>
          </w:p>
        </w:tc>
        <w:tc>
          <w:tcPr>
            <w:tcW w:w="3116" w:type="dxa"/>
            <w:tcBorders>
              <w:top w:val="single" w:sz="4" w:space="0" w:color="000000"/>
              <w:left w:val="single" w:sz="4" w:space="0" w:color="000000"/>
              <w:bottom w:val="single" w:sz="4" w:space="0" w:color="000000"/>
              <w:right w:val="single" w:sz="4" w:space="0" w:color="000000"/>
            </w:tcBorders>
          </w:tcPr>
          <w:p w14:paraId="11222C6E" w14:textId="77777777" w:rsidR="00081F03" w:rsidRPr="009C0AF3" w:rsidRDefault="00D2622A">
            <w:pPr>
              <w:pStyle w:val="TableParagraph"/>
              <w:spacing w:line="264" w:lineRule="exact"/>
              <w:ind w:left="696"/>
              <w:rPr>
                <w:rFonts w:ascii="Calibri"/>
                <w:sz w:val="24"/>
              </w:rPr>
            </w:pPr>
            <w:r w:rsidRPr="009C0AF3">
              <w:rPr>
                <w:rFonts w:ascii="Calibri"/>
                <w:sz w:val="24"/>
              </w:rPr>
              <w:t>DBL-POL-SGAS-01</w:t>
            </w:r>
          </w:p>
        </w:tc>
        <w:tc>
          <w:tcPr>
            <w:tcW w:w="1173" w:type="dxa"/>
            <w:tcBorders>
              <w:top w:val="single" w:sz="4" w:space="0" w:color="000000"/>
              <w:left w:val="single" w:sz="4" w:space="0" w:color="000000"/>
              <w:bottom w:val="single" w:sz="4" w:space="0" w:color="000000"/>
              <w:right w:val="single" w:sz="4" w:space="0" w:color="000000"/>
            </w:tcBorders>
            <w:shd w:val="clear" w:color="auto" w:fill="1E3763"/>
          </w:tcPr>
          <w:p w14:paraId="670F2451" w14:textId="77777777" w:rsidR="00081F03" w:rsidRPr="009C0AF3" w:rsidRDefault="00D2622A">
            <w:pPr>
              <w:pStyle w:val="TableParagraph"/>
              <w:spacing w:line="264" w:lineRule="exact"/>
              <w:ind w:left="116"/>
              <w:rPr>
                <w:rFonts w:ascii="Calibri" w:hAnsi="Calibri"/>
                <w:b/>
                <w:sz w:val="24"/>
              </w:rPr>
            </w:pPr>
            <w:r w:rsidRPr="009C0AF3">
              <w:rPr>
                <w:rFonts w:ascii="Calibri" w:hAnsi="Calibri"/>
                <w:b/>
                <w:color w:val="FFFFFF"/>
                <w:sz w:val="24"/>
              </w:rPr>
              <w:t>REVISION</w:t>
            </w:r>
          </w:p>
        </w:tc>
        <w:tc>
          <w:tcPr>
            <w:tcW w:w="1922" w:type="dxa"/>
            <w:tcBorders>
              <w:top w:val="single" w:sz="4" w:space="0" w:color="000000"/>
              <w:left w:val="single" w:sz="4" w:space="0" w:color="000000"/>
              <w:bottom w:val="single" w:sz="4" w:space="0" w:color="000000"/>
              <w:right w:val="single" w:sz="4" w:space="0" w:color="000000"/>
            </w:tcBorders>
          </w:tcPr>
          <w:p w14:paraId="4AF125A5" w14:textId="77777777" w:rsidR="00081F03" w:rsidRPr="009C0AF3" w:rsidRDefault="00D2622A">
            <w:pPr>
              <w:pStyle w:val="TableParagraph"/>
              <w:spacing w:line="264" w:lineRule="exact"/>
              <w:ind w:left="825" w:right="803"/>
              <w:jc w:val="center"/>
              <w:rPr>
                <w:rFonts w:ascii="Calibri"/>
                <w:b/>
                <w:sz w:val="24"/>
              </w:rPr>
            </w:pPr>
            <w:r w:rsidRPr="009C0AF3">
              <w:rPr>
                <w:rFonts w:ascii="Calibri"/>
                <w:b/>
                <w:sz w:val="24"/>
              </w:rPr>
              <w:t>04</w:t>
            </w:r>
          </w:p>
        </w:tc>
      </w:tr>
      <w:tr w:rsidR="00081F03" w:rsidRPr="009C0AF3" w14:paraId="3415F783" w14:textId="77777777">
        <w:trPr>
          <w:trHeight w:val="358"/>
        </w:trPr>
        <w:tc>
          <w:tcPr>
            <w:tcW w:w="2062" w:type="dxa"/>
            <w:vMerge/>
            <w:tcBorders>
              <w:top w:val="nil"/>
              <w:left w:val="nil"/>
              <w:right w:val="nil"/>
            </w:tcBorders>
          </w:tcPr>
          <w:p w14:paraId="0766D187" w14:textId="77777777" w:rsidR="00081F03" w:rsidRPr="009C0AF3" w:rsidRDefault="00081F03">
            <w:pPr>
              <w:rPr>
                <w:sz w:val="2"/>
                <w:szCs w:val="2"/>
              </w:rPr>
            </w:pPr>
          </w:p>
        </w:tc>
        <w:tc>
          <w:tcPr>
            <w:tcW w:w="1371" w:type="dxa"/>
            <w:tcBorders>
              <w:top w:val="single" w:sz="4" w:space="0" w:color="000000"/>
              <w:left w:val="nil"/>
              <w:right w:val="single" w:sz="4" w:space="0" w:color="000000"/>
            </w:tcBorders>
            <w:shd w:val="clear" w:color="auto" w:fill="1E3763"/>
          </w:tcPr>
          <w:p w14:paraId="0E80E916" w14:textId="77777777" w:rsidR="00081F03" w:rsidRPr="009C0AF3" w:rsidRDefault="00D2622A">
            <w:pPr>
              <w:pStyle w:val="TableParagraph"/>
              <w:spacing w:before="23"/>
              <w:ind w:left="240"/>
              <w:rPr>
                <w:rFonts w:ascii="Calibri"/>
                <w:b/>
                <w:sz w:val="24"/>
              </w:rPr>
            </w:pPr>
            <w:r w:rsidRPr="009C0AF3">
              <w:rPr>
                <w:rFonts w:ascii="Calibri"/>
                <w:b/>
                <w:color w:val="FFFFFF"/>
                <w:sz w:val="24"/>
              </w:rPr>
              <w:t>NAME</w:t>
            </w:r>
          </w:p>
        </w:tc>
        <w:tc>
          <w:tcPr>
            <w:tcW w:w="6211" w:type="dxa"/>
            <w:gridSpan w:val="3"/>
            <w:tcBorders>
              <w:top w:val="single" w:sz="4" w:space="0" w:color="000000"/>
              <w:left w:val="single" w:sz="4" w:space="0" w:color="000000"/>
              <w:right w:val="single" w:sz="4" w:space="0" w:color="000000"/>
            </w:tcBorders>
          </w:tcPr>
          <w:p w14:paraId="027A9796" w14:textId="77777777" w:rsidR="00081F03" w:rsidRPr="009C0AF3" w:rsidRDefault="00D2622A">
            <w:pPr>
              <w:pStyle w:val="TableParagraph"/>
              <w:spacing w:line="338" w:lineRule="exact"/>
              <w:ind w:left="115"/>
            </w:pPr>
            <w:r w:rsidRPr="009C0AF3">
              <w:t>ANTI-BRIBERY AND ANTI-CORRUPTION POLICY</w:t>
            </w:r>
          </w:p>
        </w:tc>
      </w:tr>
    </w:tbl>
    <w:p w14:paraId="49C521E7" w14:textId="77777777" w:rsidR="00081F03" w:rsidRPr="009C0AF3" w:rsidRDefault="00081F03">
      <w:pPr>
        <w:pStyle w:val="Textoindependiente"/>
        <w:spacing w:before="2"/>
        <w:rPr>
          <w:rFonts w:ascii="Times New Roman"/>
          <w:sz w:val="2"/>
        </w:rPr>
      </w:pPr>
    </w:p>
    <w:p w14:paraId="2AB26613" w14:textId="1E25C324" w:rsidR="00081F03" w:rsidRPr="009C0AF3" w:rsidRDefault="00BE462F">
      <w:pPr>
        <w:pStyle w:val="Textoindependiente"/>
        <w:spacing w:line="30" w:lineRule="exact"/>
        <w:ind w:left="102"/>
        <w:rPr>
          <w:rFonts w:ascii="Times New Roman"/>
          <w:sz w:val="3"/>
        </w:rPr>
      </w:pPr>
      <w:r w:rsidRPr="009C0AF3">
        <w:rPr>
          <w:rFonts w:ascii="Times New Roman"/>
          <w:noProof/>
          <w:sz w:val="3"/>
        </w:rPr>
        <mc:AlternateContent>
          <mc:Choice Requires="wpg">
            <w:drawing>
              <wp:inline distT="0" distB="0" distL="0" distR="0" wp14:anchorId="2D7D9962" wp14:editId="239B76B5">
                <wp:extent cx="6125210" cy="19050"/>
                <wp:effectExtent l="13970" t="6350" r="4445" b="3175"/>
                <wp:docPr id="1333687223"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19050"/>
                          <a:chOff x="0" y="0"/>
                          <a:chExt cx="9646" cy="30"/>
                        </a:xfrm>
                      </wpg:grpSpPr>
                      <wps:wsp>
                        <wps:cNvPr id="70731210" name="Line 51"/>
                        <wps:cNvCnPr>
                          <a:cxnSpLocks noChangeShapeType="1"/>
                        </wps:cNvCnPr>
                        <wps:spPr bwMode="auto">
                          <a:xfrm>
                            <a:off x="0" y="15"/>
                            <a:ext cx="2063"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944357886" name="Line 50"/>
                        <wps:cNvCnPr>
                          <a:cxnSpLocks noChangeShapeType="1"/>
                        </wps:cNvCnPr>
                        <wps:spPr bwMode="auto">
                          <a:xfrm>
                            <a:off x="2063" y="15"/>
                            <a:ext cx="1364"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690577867" name="Line 49"/>
                        <wps:cNvCnPr>
                          <a:cxnSpLocks noChangeShapeType="1"/>
                        </wps:cNvCnPr>
                        <wps:spPr bwMode="auto">
                          <a:xfrm>
                            <a:off x="3427" y="15"/>
                            <a:ext cx="6209"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2031998958" name="Rectangle 48"/>
                        <wps:cNvSpPr>
                          <a:spLocks noChangeArrowheads="1"/>
                        </wps:cNvSpPr>
                        <wps:spPr bwMode="auto">
                          <a:xfrm>
                            <a:off x="9636" y="0"/>
                            <a:ext cx="10" cy="30"/>
                          </a:xfrm>
                          <a:prstGeom prst="rect">
                            <a:avLst/>
                          </a:prstGeom>
                          <a:solidFill>
                            <a:srgbClr val="2E53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209F00" id="Group 47" o:spid="_x0000_s1026" style="width:482.3pt;height:1.5pt;mso-position-horizontal-relative:char;mso-position-vertical-relative:line" coordsize="9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">
                <v:line id="Line 51" o:spid="_x0000_s1027" style="position:absolute;visibility:visible;mso-wrap-style:square" from="0,15" to="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" strokecolor="#2e5396" strokeweight="1.5pt"/>
                <v:line id="Line 50" o:spid="_x0000_s1028" style="position:absolute;visibility:visible;mso-wrap-style:square" from="2063,15" to="3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" strokecolor="#2e5396" strokeweight="1.5pt"/>
                <v:line id="Line 49" o:spid="_x0000_s1029" style="position:absolute;visibility:visible;mso-wrap-style:square" from="3427,15" to="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" strokecolor="#2e5396" strokeweight="1.5pt"/>
                <v:rect id="Rectangle 48" o:spid="_x0000_s1030" style="position:absolute;left:9636;width: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" fillcolor="#2e5396" stroked="f"/>
                <w10:anchorlock/>
              </v:group>
            </w:pict>
          </mc:Fallback>
        </mc:AlternateContent>
      </w:r>
    </w:p>
    <w:p w14:paraId="1902A180" w14:textId="77777777" w:rsidR="00081F03" w:rsidRPr="009C0AF3" w:rsidRDefault="00081F03">
      <w:pPr>
        <w:pStyle w:val="Textoindependiente"/>
        <w:rPr>
          <w:rFonts w:ascii="Times New Roman"/>
          <w:sz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081F03" w:rsidRPr="009C0AF3" w14:paraId="6459ABA5" w14:textId="77777777">
        <w:trPr>
          <w:trHeight w:val="367"/>
        </w:trPr>
        <w:tc>
          <w:tcPr>
            <w:tcW w:w="9360" w:type="dxa"/>
          </w:tcPr>
          <w:p w14:paraId="14FA60A1" w14:textId="77777777" w:rsidR="00081F03" w:rsidRPr="009C0AF3" w:rsidRDefault="00D2622A">
            <w:pPr>
              <w:pStyle w:val="TableParagraph"/>
              <w:spacing w:line="348" w:lineRule="exact"/>
              <w:rPr>
                <w:b/>
              </w:rPr>
            </w:pPr>
            <w:r w:rsidRPr="009C0AF3">
              <w:rPr>
                <w:b/>
                <w:w w:val="99"/>
              </w:rPr>
              <w:t xml:space="preserve"> </w:t>
            </w:r>
          </w:p>
        </w:tc>
      </w:tr>
      <w:tr w:rsidR="00081F03" w:rsidRPr="009C0AF3" w14:paraId="5B04F0EA" w14:textId="77777777">
        <w:trPr>
          <w:trHeight w:val="736"/>
        </w:trPr>
        <w:tc>
          <w:tcPr>
            <w:tcW w:w="9360" w:type="dxa"/>
            <w:shd w:val="clear" w:color="auto" w:fill="001F5F"/>
          </w:tcPr>
          <w:p w14:paraId="5F1ACAC2" w14:textId="77777777" w:rsidR="00081F03" w:rsidRPr="009C0AF3" w:rsidRDefault="00D2622A">
            <w:pPr>
              <w:pStyle w:val="TableParagraph"/>
              <w:spacing w:line="369" w:lineRule="exact"/>
              <w:ind w:left="2762" w:right="2695"/>
              <w:jc w:val="center"/>
              <w:rPr>
                <w:b/>
              </w:rPr>
            </w:pPr>
            <w:r w:rsidRPr="009C0AF3">
              <w:rPr>
                <w:b/>
                <w:color w:val="FFFFFF"/>
              </w:rPr>
              <w:t xml:space="preserve">OBJECTIVE AND SCOPE </w:t>
            </w:r>
          </w:p>
          <w:p w14:paraId="21E14AF2" w14:textId="77777777" w:rsidR="00081F03" w:rsidRPr="009C0AF3" w:rsidRDefault="00D2622A">
            <w:pPr>
              <w:pStyle w:val="TableParagraph"/>
              <w:spacing w:line="348" w:lineRule="exact"/>
              <w:rPr>
                <w:b/>
              </w:rPr>
            </w:pPr>
            <w:r w:rsidRPr="009C0AF3">
              <w:rPr>
                <w:b/>
                <w:color w:val="FFFFFF"/>
              </w:rPr>
              <w:t xml:space="preserve">Article 1. </w:t>
            </w:r>
          </w:p>
        </w:tc>
      </w:tr>
      <w:tr w:rsidR="00081F03" w:rsidRPr="009C0AF3" w14:paraId="23E4B735" w14:textId="77777777">
        <w:trPr>
          <w:trHeight w:val="3311"/>
        </w:trPr>
        <w:tc>
          <w:tcPr>
            <w:tcW w:w="9360" w:type="dxa"/>
          </w:tcPr>
          <w:p w14:paraId="679B3A64" w14:textId="0C537B56" w:rsidR="00081F03" w:rsidRPr="009C0AF3" w:rsidRDefault="00D2622A">
            <w:pPr>
              <w:pStyle w:val="TableParagraph"/>
              <w:spacing w:before="10" w:line="211" w:lineRule="auto"/>
              <w:jc w:val="both"/>
            </w:pPr>
            <w:r w:rsidRPr="009C0AF3">
              <w:t xml:space="preserve">Objective: To be sure that any activity carried out in DREBBEL is based on the ethics, policy and values that govern the entity, disapproves of bribery, fraud or any other illegal act that may </w:t>
            </w:r>
            <w:r w:rsidR="009E647D" w:rsidRPr="009C0AF3">
              <w:t>arise</w:t>
            </w:r>
            <w:r w:rsidRPr="009C0AF3">
              <w:t xml:space="preserve"> in the legal operation</w:t>
            </w:r>
            <w:r w:rsidR="009E647D" w:rsidRPr="009C0AF3">
              <w:t>s</w:t>
            </w:r>
            <w:r w:rsidRPr="009C0AF3">
              <w:t xml:space="preserve"> of DREBBEL DE MÉXICO, S. DE R.L. DE C.V. </w:t>
            </w:r>
          </w:p>
          <w:p w14:paraId="491BF20F" w14:textId="77777777" w:rsidR="00081F03" w:rsidRPr="009C0AF3" w:rsidRDefault="00D2622A">
            <w:pPr>
              <w:pStyle w:val="TableParagraph"/>
              <w:spacing w:line="365" w:lineRule="exact"/>
            </w:pPr>
            <w:r w:rsidRPr="009C0AF3">
              <w:rPr>
                <w:w w:val="99"/>
              </w:rPr>
              <w:t xml:space="preserve"> </w:t>
            </w:r>
          </w:p>
          <w:p w14:paraId="42892F34" w14:textId="31AC014B" w:rsidR="00081F03" w:rsidRPr="009C0AF3" w:rsidRDefault="00D2622A" w:rsidP="009E647D">
            <w:pPr>
              <w:pStyle w:val="TableParagraph"/>
              <w:spacing w:before="7" w:line="213" w:lineRule="auto"/>
              <w:jc w:val="both"/>
            </w:pPr>
            <w:r w:rsidRPr="009C0AF3">
              <w:t xml:space="preserve">SCOPE: This policy is applicable to each of our collaborators, representatives, suppliers, contractors and other business partners within the country and in some cases when operations are carried out abroad, everyone is required to know and </w:t>
            </w:r>
            <w:r w:rsidR="009E647D" w:rsidRPr="009C0AF3">
              <w:t>u</w:t>
            </w:r>
            <w:r w:rsidRPr="009C0AF3">
              <w:t xml:space="preserve">nderstand, but above all to put into practice the principles herein. </w:t>
            </w:r>
          </w:p>
        </w:tc>
      </w:tr>
      <w:tr w:rsidR="00081F03" w:rsidRPr="009C0AF3" w14:paraId="5539B8D5" w14:textId="77777777">
        <w:trPr>
          <w:trHeight w:val="736"/>
        </w:trPr>
        <w:tc>
          <w:tcPr>
            <w:tcW w:w="9360" w:type="dxa"/>
            <w:shd w:val="clear" w:color="auto" w:fill="001F5F"/>
          </w:tcPr>
          <w:p w14:paraId="18553383" w14:textId="77777777" w:rsidR="00081F03" w:rsidRPr="009C0AF3" w:rsidRDefault="00D2622A">
            <w:pPr>
              <w:pStyle w:val="TableParagraph"/>
              <w:spacing w:line="369" w:lineRule="exact"/>
              <w:ind w:left="2762" w:right="2695"/>
              <w:jc w:val="center"/>
              <w:rPr>
                <w:b/>
              </w:rPr>
            </w:pPr>
            <w:r w:rsidRPr="009C0AF3">
              <w:rPr>
                <w:b/>
                <w:color w:val="FFFFFF"/>
              </w:rPr>
              <w:t xml:space="preserve">DEFINITIONS </w:t>
            </w:r>
          </w:p>
          <w:p w14:paraId="17A5F877" w14:textId="77777777" w:rsidR="00081F03" w:rsidRPr="009C0AF3" w:rsidRDefault="00D2622A">
            <w:pPr>
              <w:pStyle w:val="TableParagraph"/>
              <w:spacing w:line="348" w:lineRule="exact"/>
              <w:rPr>
                <w:b/>
              </w:rPr>
            </w:pPr>
            <w:r w:rsidRPr="009C0AF3">
              <w:rPr>
                <w:b/>
                <w:color w:val="FFFFFF"/>
              </w:rPr>
              <w:t xml:space="preserve">Article 2. </w:t>
            </w:r>
          </w:p>
        </w:tc>
      </w:tr>
      <w:tr w:rsidR="00081F03" w:rsidRPr="009C0AF3" w14:paraId="4FE009C6" w14:textId="77777777">
        <w:trPr>
          <w:trHeight w:val="6995"/>
        </w:trPr>
        <w:tc>
          <w:tcPr>
            <w:tcW w:w="9360" w:type="dxa"/>
          </w:tcPr>
          <w:p w14:paraId="2274A7C9" w14:textId="77777777" w:rsidR="00081F03" w:rsidRPr="009C0AF3" w:rsidRDefault="00D2622A">
            <w:pPr>
              <w:pStyle w:val="TableParagraph"/>
              <w:spacing w:line="369" w:lineRule="exact"/>
            </w:pPr>
            <w:r w:rsidRPr="009C0AF3">
              <w:t xml:space="preserve">For the purposes of these Policies, the following definitions shall apply:  </w:t>
            </w:r>
          </w:p>
          <w:p w14:paraId="70558CC7" w14:textId="77777777" w:rsidR="00081F03" w:rsidRPr="009C0AF3" w:rsidRDefault="00D2622A">
            <w:pPr>
              <w:pStyle w:val="TableParagraph"/>
              <w:spacing w:line="368" w:lineRule="exact"/>
              <w:rPr>
                <w:b/>
              </w:rPr>
            </w:pPr>
            <w:r w:rsidRPr="009C0AF3">
              <w:rPr>
                <w:b/>
                <w:spacing w:val="-1"/>
                <w:w w:val="99"/>
              </w:rPr>
              <w:t xml:space="preserve">  </w:t>
            </w:r>
          </w:p>
          <w:p w14:paraId="1D06A86E" w14:textId="0B2C96A0" w:rsidR="00081F03" w:rsidRPr="009C0AF3" w:rsidRDefault="00D2622A">
            <w:pPr>
              <w:pStyle w:val="TableParagraph"/>
              <w:spacing w:before="7" w:line="213" w:lineRule="auto"/>
            </w:pPr>
            <w:r w:rsidRPr="009C0AF3">
              <w:rPr>
                <w:b/>
              </w:rPr>
              <w:t xml:space="preserve">Employee(s) </w:t>
            </w:r>
            <w:r w:rsidR="008E2A97" w:rsidRPr="009C0AF3">
              <w:rPr>
                <w:bCs/>
              </w:rPr>
              <w:t>r</w:t>
            </w:r>
            <w:r w:rsidRPr="009C0AF3">
              <w:t xml:space="preserve">efers to personnel (whether they have an indefinite, temporary and/or </w:t>
            </w:r>
            <w:r w:rsidR="00CF6317" w:rsidRPr="009C0AF3">
              <w:t>outsourcing</w:t>
            </w:r>
            <w:r w:rsidRPr="009C0AF3">
              <w:t xml:space="preserve"> contract) of the Company. </w:t>
            </w:r>
          </w:p>
          <w:p w14:paraId="23783A70" w14:textId="77777777" w:rsidR="00081F03" w:rsidRPr="009C0AF3" w:rsidRDefault="00D2622A">
            <w:pPr>
              <w:pStyle w:val="TableParagraph"/>
              <w:spacing w:line="356" w:lineRule="exact"/>
            </w:pPr>
            <w:r w:rsidRPr="009C0AF3">
              <w:rPr>
                <w:w w:val="99"/>
              </w:rPr>
              <w:t xml:space="preserve"> </w:t>
            </w:r>
          </w:p>
          <w:p w14:paraId="5666902F" w14:textId="77777777" w:rsidR="00081F03" w:rsidRPr="009C0AF3" w:rsidRDefault="00D2622A">
            <w:pPr>
              <w:pStyle w:val="TableParagraph"/>
              <w:spacing w:line="368" w:lineRule="exact"/>
            </w:pPr>
            <w:r w:rsidRPr="009C0AF3">
              <w:rPr>
                <w:b/>
              </w:rPr>
              <w:t xml:space="preserve">Company: </w:t>
            </w:r>
            <w:r w:rsidRPr="009C0AF3">
              <w:t xml:space="preserve">DREBBEL DE MÉXICO, S. DE R.L. DE C.V. </w:t>
            </w:r>
          </w:p>
          <w:p w14:paraId="37B64F70" w14:textId="77777777" w:rsidR="00081F03" w:rsidRPr="009C0AF3" w:rsidRDefault="00D2622A">
            <w:pPr>
              <w:pStyle w:val="TableParagraph"/>
              <w:spacing w:line="368" w:lineRule="exact"/>
            </w:pPr>
            <w:r w:rsidRPr="009C0AF3">
              <w:rPr>
                <w:w w:val="99"/>
              </w:rPr>
              <w:t xml:space="preserve"> </w:t>
            </w:r>
          </w:p>
          <w:p w14:paraId="681258E5" w14:textId="49FF0437" w:rsidR="00081F03" w:rsidRPr="009C0AF3" w:rsidRDefault="00D2622A">
            <w:pPr>
              <w:pStyle w:val="TableParagraph"/>
              <w:spacing w:before="10" w:line="211" w:lineRule="auto"/>
              <w:ind w:right="-15"/>
              <w:jc w:val="both"/>
            </w:pPr>
            <w:r w:rsidRPr="009C0AF3">
              <w:rPr>
                <w:b/>
              </w:rPr>
              <w:t xml:space="preserve">Public Servant </w:t>
            </w:r>
            <w:r w:rsidR="00CF6317" w:rsidRPr="009C0AF3">
              <w:rPr>
                <w:bCs/>
              </w:rPr>
              <w:t>r</w:t>
            </w:r>
            <w:r w:rsidRPr="009C0AF3">
              <w:t>efers to offic</w:t>
            </w:r>
            <w:r w:rsidR="005466F7" w:rsidRPr="009C0AF3">
              <w:t>ials</w:t>
            </w:r>
            <w:r w:rsidRPr="009C0AF3">
              <w:t xml:space="preserve"> or employees of any Government Entity, including, without limitation, employees or offic</w:t>
            </w:r>
            <w:r w:rsidR="003D01ED" w:rsidRPr="009C0AF3">
              <w:t>ials</w:t>
            </w:r>
            <w:r w:rsidRPr="009C0AF3">
              <w:t xml:space="preserve"> of a political party; candidates for public office; employees of any international public body such as the United Nations or the World Bank; employees a</w:t>
            </w:r>
            <w:r w:rsidR="00EE79F2" w:rsidRPr="009C0AF3">
              <w:t>ssigned</w:t>
            </w:r>
            <w:r w:rsidRPr="009C0AF3">
              <w:t xml:space="preserve"> to any department, society, </w:t>
            </w:r>
            <w:r w:rsidR="00EE79F2" w:rsidRPr="009C0AF3">
              <w:t>company</w:t>
            </w:r>
            <w:r w:rsidRPr="009C0AF3">
              <w:t xml:space="preserve">, public institution or civil association that is wholly owned by the State or controlled by any </w:t>
            </w:r>
            <w:r w:rsidR="00EE79F2" w:rsidRPr="009C0AF3">
              <w:t>governing entity</w:t>
            </w:r>
            <w:r w:rsidRPr="009C0AF3">
              <w:t xml:space="preserve"> such as state-owned </w:t>
            </w:r>
            <w:r w:rsidR="00EE79F2" w:rsidRPr="009C0AF3">
              <w:t xml:space="preserve">or </w:t>
            </w:r>
            <w:r w:rsidRPr="009C0AF3">
              <w:t>productive</w:t>
            </w:r>
            <w:r w:rsidR="00EE79F2" w:rsidRPr="009C0AF3">
              <w:t xml:space="preserve"> state</w:t>
            </w:r>
            <w:r w:rsidRPr="009C0AF3">
              <w:t xml:space="preserve"> enterprises. </w:t>
            </w:r>
          </w:p>
          <w:p w14:paraId="22E947E6" w14:textId="77777777" w:rsidR="00081F03" w:rsidRPr="009C0AF3" w:rsidRDefault="00D2622A">
            <w:pPr>
              <w:pStyle w:val="TableParagraph"/>
              <w:spacing w:line="372" w:lineRule="exact"/>
            </w:pPr>
            <w:r w:rsidRPr="009C0AF3">
              <w:rPr>
                <w:w w:val="99"/>
              </w:rPr>
              <w:t xml:space="preserve"> </w:t>
            </w:r>
          </w:p>
          <w:p w14:paraId="6A77FBF3" w14:textId="5AA0B506" w:rsidR="00081F03" w:rsidRPr="009C0AF3" w:rsidRDefault="00D2622A">
            <w:pPr>
              <w:pStyle w:val="TableParagraph"/>
              <w:spacing w:before="7" w:line="213" w:lineRule="auto"/>
            </w:pPr>
            <w:r w:rsidRPr="009C0AF3">
              <w:rPr>
                <w:b/>
              </w:rPr>
              <w:t xml:space="preserve">Anti-Corruption Laws </w:t>
            </w:r>
            <w:r w:rsidR="00EE79F2" w:rsidRPr="009C0AF3">
              <w:rPr>
                <w:bCs/>
              </w:rPr>
              <w:t>r</w:t>
            </w:r>
            <w:r w:rsidRPr="009C0AF3">
              <w:t xml:space="preserve">efers to </w:t>
            </w:r>
            <w:r w:rsidR="00EE79F2" w:rsidRPr="009C0AF3">
              <w:t>every</w:t>
            </w:r>
            <w:r w:rsidRPr="009C0AF3">
              <w:t xml:space="preserve"> relevant Anti-Corruption Laws and Regulations, including, but not limited to, the following: </w:t>
            </w:r>
          </w:p>
          <w:p w14:paraId="1809785D" w14:textId="77777777" w:rsidR="00081F03" w:rsidRPr="009C0AF3" w:rsidRDefault="00D2622A">
            <w:pPr>
              <w:pStyle w:val="TableParagraph"/>
              <w:spacing w:line="356" w:lineRule="exact"/>
            </w:pPr>
            <w:r w:rsidRPr="009C0AF3">
              <w:rPr>
                <w:w w:val="99"/>
              </w:rPr>
              <w:t xml:space="preserve"> </w:t>
            </w:r>
          </w:p>
          <w:p w14:paraId="3E5B4E85" w14:textId="77777777" w:rsidR="00081F03" w:rsidRPr="009C0AF3" w:rsidRDefault="00D2622A">
            <w:pPr>
              <w:pStyle w:val="TableParagraph"/>
              <w:tabs>
                <w:tab w:val="left" w:pos="1148"/>
              </w:tabs>
              <w:spacing w:line="348" w:lineRule="exact"/>
              <w:ind w:left="428" w:right="-29"/>
            </w:pPr>
            <w:r w:rsidRPr="009C0AF3">
              <w:t>I.</w:t>
            </w:r>
            <w:r w:rsidRPr="009C0AF3">
              <w:tab/>
              <w:t xml:space="preserve">The United Nations Convention against Corruption;  </w:t>
            </w:r>
          </w:p>
        </w:tc>
      </w:tr>
    </w:tbl>
    <w:p w14:paraId="60E3D961" w14:textId="77777777" w:rsidR="00081F03" w:rsidRPr="009C0AF3" w:rsidRDefault="00081F03">
      <w:pPr>
        <w:spacing w:line="348" w:lineRule="exact"/>
        <w:sectPr w:rsidR="00081F03" w:rsidRPr="009C0AF3" w:rsidSect="00E03FB7">
          <w:headerReference w:type="default" r:id="rId7"/>
          <w:footerReference w:type="default" r:id="rId8"/>
          <w:type w:val="continuous"/>
          <w:pgSz w:w="12240" w:h="15840"/>
          <w:pgMar w:top="840" w:right="980" w:bottom="1240" w:left="1300" w:header="499" w:footer="1059" w:gutter="0"/>
          <w:pgNumType w:start="1"/>
          <w:cols w:space="720"/>
        </w:sectPr>
      </w:pPr>
    </w:p>
    <w:tbl>
      <w:tblPr>
        <w:tblStyle w:val="TableNormal"/>
        <w:tblW w:w="0" w:type="auto"/>
        <w:tblInd w:w="109" w:type="dxa"/>
        <w:tblBorders>
          <w:top w:val="single" w:sz="12" w:space="0" w:color="2E5396"/>
          <w:left w:val="single" w:sz="12" w:space="0" w:color="2E5396"/>
          <w:bottom w:val="single" w:sz="12" w:space="0" w:color="2E5396"/>
          <w:right w:val="single" w:sz="12" w:space="0" w:color="2E5396"/>
          <w:insideH w:val="single" w:sz="12" w:space="0" w:color="2E5396"/>
          <w:insideV w:val="single" w:sz="12" w:space="0" w:color="2E5396"/>
        </w:tblBorders>
        <w:tblLayout w:type="fixed"/>
        <w:tblLook w:val="01E0" w:firstRow="1" w:lastRow="1" w:firstColumn="1" w:lastColumn="1" w:noHBand="0" w:noVBand="0"/>
      </w:tblPr>
      <w:tblGrid>
        <w:gridCol w:w="2062"/>
        <w:gridCol w:w="1371"/>
        <w:gridCol w:w="3116"/>
        <w:gridCol w:w="1173"/>
        <w:gridCol w:w="1922"/>
      </w:tblGrid>
      <w:tr w:rsidR="00081F03" w:rsidRPr="009C0AF3" w14:paraId="4BF9439A" w14:textId="77777777">
        <w:trPr>
          <w:trHeight w:val="283"/>
        </w:trPr>
        <w:tc>
          <w:tcPr>
            <w:tcW w:w="2062" w:type="dxa"/>
            <w:vMerge w:val="restart"/>
            <w:tcBorders>
              <w:top w:val="nil"/>
              <w:left w:val="nil"/>
              <w:right w:val="nil"/>
            </w:tcBorders>
          </w:tcPr>
          <w:p w14:paraId="20174006" w14:textId="77777777" w:rsidR="00081F03" w:rsidRPr="009C0AF3" w:rsidRDefault="00081F03">
            <w:pPr>
              <w:pStyle w:val="TableParagraph"/>
              <w:ind w:left="0"/>
              <w:rPr>
                <w:rFonts w:ascii="Times New Roman"/>
                <w:sz w:val="20"/>
              </w:rPr>
            </w:pPr>
          </w:p>
        </w:tc>
        <w:tc>
          <w:tcPr>
            <w:tcW w:w="1371" w:type="dxa"/>
            <w:tcBorders>
              <w:top w:val="single" w:sz="4" w:space="0" w:color="000000"/>
              <w:left w:val="nil"/>
              <w:bottom w:val="single" w:sz="4" w:space="0" w:color="000000"/>
              <w:right w:val="single" w:sz="4" w:space="0" w:color="000000"/>
            </w:tcBorders>
            <w:shd w:val="clear" w:color="auto" w:fill="1E3763"/>
          </w:tcPr>
          <w:p w14:paraId="36FFDB3B" w14:textId="77777777" w:rsidR="00081F03" w:rsidRPr="009C0AF3" w:rsidRDefault="00D2622A">
            <w:pPr>
              <w:pStyle w:val="TableParagraph"/>
              <w:spacing w:line="264" w:lineRule="exact"/>
              <w:ind w:left="289"/>
              <w:rPr>
                <w:rFonts w:ascii="Calibri" w:hAnsi="Calibri"/>
                <w:b/>
                <w:sz w:val="24"/>
              </w:rPr>
            </w:pPr>
            <w:r w:rsidRPr="009C0AF3">
              <w:rPr>
                <w:rFonts w:ascii="Calibri" w:hAnsi="Calibri"/>
                <w:b/>
                <w:color w:val="FFFFFF"/>
                <w:sz w:val="24"/>
              </w:rPr>
              <w:t>CODE</w:t>
            </w:r>
          </w:p>
        </w:tc>
        <w:tc>
          <w:tcPr>
            <w:tcW w:w="3116" w:type="dxa"/>
            <w:tcBorders>
              <w:top w:val="single" w:sz="4" w:space="0" w:color="000000"/>
              <w:left w:val="single" w:sz="4" w:space="0" w:color="000000"/>
              <w:bottom w:val="single" w:sz="4" w:space="0" w:color="000000"/>
              <w:right w:val="single" w:sz="4" w:space="0" w:color="000000"/>
            </w:tcBorders>
          </w:tcPr>
          <w:p w14:paraId="108A30FE" w14:textId="77777777" w:rsidR="00081F03" w:rsidRPr="009C0AF3" w:rsidRDefault="00D2622A">
            <w:pPr>
              <w:pStyle w:val="TableParagraph"/>
              <w:spacing w:line="264" w:lineRule="exact"/>
              <w:ind w:left="696"/>
              <w:rPr>
                <w:rFonts w:ascii="Calibri"/>
                <w:sz w:val="24"/>
              </w:rPr>
            </w:pPr>
            <w:r w:rsidRPr="009C0AF3">
              <w:rPr>
                <w:rFonts w:ascii="Calibri"/>
                <w:sz w:val="24"/>
              </w:rPr>
              <w:t>DBL-POL-SGAS-01</w:t>
            </w:r>
          </w:p>
        </w:tc>
        <w:tc>
          <w:tcPr>
            <w:tcW w:w="1173" w:type="dxa"/>
            <w:tcBorders>
              <w:top w:val="single" w:sz="4" w:space="0" w:color="000000"/>
              <w:left w:val="single" w:sz="4" w:space="0" w:color="000000"/>
              <w:bottom w:val="single" w:sz="4" w:space="0" w:color="000000"/>
              <w:right w:val="single" w:sz="4" w:space="0" w:color="000000"/>
            </w:tcBorders>
            <w:shd w:val="clear" w:color="auto" w:fill="1E3763"/>
          </w:tcPr>
          <w:p w14:paraId="2086297C" w14:textId="77777777" w:rsidR="00081F03" w:rsidRPr="009C0AF3" w:rsidRDefault="00D2622A">
            <w:pPr>
              <w:pStyle w:val="TableParagraph"/>
              <w:spacing w:line="264" w:lineRule="exact"/>
              <w:ind w:left="116"/>
              <w:rPr>
                <w:rFonts w:ascii="Calibri" w:hAnsi="Calibri"/>
                <w:b/>
                <w:sz w:val="24"/>
              </w:rPr>
            </w:pPr>
            <w:r w:rsidRPr="009C0AF3">
              <w:rPr>
                <w:rFonts w:ascii="Calibri" w:hAnsi="Calibri"/>
                <w:b/>
                <w:color w:val="FFFFFF"/>
                <w:sz w:val="24"/>
              </w:rPr>
              <w:t>REVISION</w:t>
            </w:r>
          </w:p>
        </w:tc>
        <w:tc>
          <w:tcPr>
            <w:tcW w:w="1922" w:type="dxa"/>
            <w:tcBorders>
              <w:top w:val="single" w:sz="4" w:space="0" w:color="000000"/>
              <w:left w:val="single" w:sz="4" w:space="0" w:color="000000"/>
              <w:bottom w:val="single" w:sz="4" w:space="0" w:color="000000"/>
              <w:right w:val="single" w:sz="4" w:space="0" w:color="000000"/>
            </w:tcBorders>
          </w:tcPr>
          <w:p w14:paraId="55F25023" w14:textId="77777777" w:rsidR="00081F03" w:rsidRPr="009C0AF3" w:rsidRDefault="00D2622A">
            <w:pPr>
              <w:pStyle w:val="TableParagraph"/>
              <w:spacing w:line="264" w:lineRule="exact"/>
              <w:ind w:left="825" w:right="803"/>
              <w:jc w:val="center"/>
              <w:rPr>
                <w:rFonts w:ascii="Calibri"/>
                <w:b/>
                <w:sz w:val="24"/>
              </w:rPr>
            </w:pPr>
            <w:r w:rsidRPr="009C0AF3">
              <w:rPr>
                <w:rFonts w:ascii="Calibri"/>
                <w:b/>
                <w:sz w:val="24"/>
              </w:rPr>
              <w:t>04</w:t>
            </w:r>
          </w:p>
        </w:tc>
      </w:tr>
      <w:tr w:rsidR="00081F03" w:rsidRPr="009C0AF3" w14:paraId="679F40E8" w14:textId="77777777">
        <w:trPr>
          <w:trHeight w:val="358"/>
        </w:trPr>
        <w:tc>
          <w:tcPr>
            <w:tcW w:w="2062" w:type="dxa"/>
            <w:vMerge/>
            <w:tcBorders>
              <w:top w:val="nil"/>
              <w:left w:val="nil"/>
              <w:right w:val="nil"/>
            </w:tcBorders>
          </w:tcPr>
          <w:p w14:paraId="34A35292" w14:textId="77777777" w:rsidR="00081F03" w:rsidRPr="009C0AF3" w:rsidRDefault="00081F03">
            <w:pPr>
              <w:rPr>
                <w:sz w:val="2"/>
                <w:szCs w:val="2"/>
              </w:rPr>
            </w:pPr>
          </w:p>
        </w:tc>
        <w:tc>
          <w:tcPr>
            <w:tcW w:w="1371" w:type="dxa"/>
            <w:tcBorders>
              <w:top w:val="single" w:sz="4" w:space="0" w:color="000000"/>
              <w:left w:val="nil"/>
              <w:right w:val="single" w:sz="4" w:space="0" w:color="000000"/>
            </w:tcBorders>
            <w:shd w:val="clear" w:color="auto" w:fill="1E3763"/>
          </w:tcPr>
          <w:p w14:paraId="78A38CE4" w14:textId="77777777" w:rsidR="00081F03" w:rsidRPr="009C0AF3" w:rsidRDefault="00D2622A">
            <w:pPr>
              <w:pStyle w:val="TableParagraph"/>
              <w:spacing w:before="23"/>
              <w:ind w:left="240"/>
              <w:rPr>
                <w:rFonts w:ascii="Calibri"/>
                <w:b/>
                <w:sz w:val="24"/>
              </w:rPr>
            </w:pPr>
            <w:r w:rsidRPr="009C0AF3">
              <w:rPr>
                <w:rFonts w:ascii="Calibri"/>
                <w:b/>
                <w:color w:val="FFFFFF"/>
                <w:sz w:val="24"/>
              </w:rPr>
              <w:t>NAME</w:t>
            </w:r>
          </w:p>
        </w:tc>
        <w:tc>
          <w:tcPr>
            <w:tcW w:w="6211" w:type="dxa"/>
            <w:gridSpan w:val="3"/>
            <w:tcBorders>
              <w:top w:val="single" w:sz="4" w:space="0" w:color="000000"/>
              <w:left w:val="single" w:sz="4" w:space="0" w:color="000000"/>
              <w:right w:val="single" w:sz="4" w:space="0" w:color="000000"/>
            </w:tcBorders>
          </w:tcPr>
          <w:p w14:paraId="35610F93" w14:textId="77777777" w:rsidR="00081F03" w:rsidRPr="009C0AF3" w:rsidRDefault="00D2622A">
            <w:pPr>
              <w:pStyle w:val="TableParagraph"/>
              <w:spacing w:line="338" w:lineRule="exact"/>
              <w:ind w:left="115"/>
            </w:pPr>
            <w:r w:rsidRPr="009C0AF3">
              <w:t>ANTI-BRIBERY AND ANTI-CORRUPTION POLICY</w:t>
            </w:r>
          </w:p>
        </w:tc>
      </w:tr>
    </w:tbl>
    <w:p w14:paraId="638A018F" w14:textId="77777777" w:rsidR="00081F03" w:rsidRPr="009C0AF3" w:rsidRDefault="00081F03">
      <w:pPr>
        <w:pStyle w:val="Textoindependiente"/>
        <w:spacing w:before="2"/>
        <w:rPr>
          <w:rFonts w:ascii="Times New Roman"/>
          <w:sz w:val="2"/>
        </w:rPr>
      </w:pPr>
    </w:p>
    <w:p w14:paraId="406ABFC3" w14:textId="5220B86D" w:rsidR="00081F03" w:rsidRPr="009C0AF3" w:rsidRDefault="00BE462F">
      <w:pPr>
        <w:pStyle w:val="Textoindependiente"/>
        <w:spacing w:line="30" w:lineRule="exact"/>
        <w:ind w:left="102"/>
        <w:rPr>
          <w:rFonts w:ascii="Times New Roman"/>
          <w:sz w:val="3"/>
        </w:rPr>
      </w:pPr>
      <w:r w:rsidRPr="009C0AF3">
        <w:rPr>
          <w:rFonts w:ascii="Times New Roman"/>
          <w:noProof/>
          <w:sz w:val="3"/>
        </w:rPr>
        <mc:AlternateContent>
          <mc:Choice Requires="wpg">
            <w:drawing>
              <wp:inline distT="0" distB="0" distL="0" distR="0" wp14:anchorId="21491AC5" wp14:editId="498017E0">
                <wp:extent cx="6125210" cy="19050"/>
                <wp:effectExtent l="13970" t="6350" r="4445" b="3175"/>
                <wp:docPr id="187094232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19050"/>
                          <a:chOff x="0" y="0"/>
                          <a:chExt cx="9646" cy="30"/>
                        </a:xfrm>
                      </wpg:grpSpPr>
                      <wps:wsp>
                        <wps:cNvPr id="1675431700" name="Line 46"/>
                        <wps:cNvCnPr>
                          <a:cxnSpLocks noChangeShapeType="1"/>
                        </wps:cNvCnPr>
                        <wps:spPr bwMode="auto">
                          <a:xfrm>
                            <a:off x="0" y="15"/>
                            <a:ext cx="2063"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910793767" name="Line 45"/>
                        <wps:cNvCnPr>
                          <a:cxnSpLocks noChangeShapeType="1"/>
                        </wps:cNvCnPr>
                        <wps:spPr bwMode="auto">
                          <a:xfrm>
                            <a:off x="2063" y="15"/>
                            <a:ext cx="1364"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930449145" name="Line 44"/>
                        <wps:cNvCnPr>
                          <a:cxnSpLocks noChangeShapeType="1"/>
                        </wps:cNvCnPr>
                        <wps:spPr bwMode="auto">
                          <a:xfrm>
                            <a:off x="3427" y="15"/>
                            <a:ext cx="6209"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689850807" name="Rectangle 43"/>
                        <wps:cNvSpPr>
                          <a:spLocks noChangeArrowheads="1"/>
                        </wps:cNvSpPr>
                        <wps:spPr bwMode="auto">
                          <a:xfrm>
                            <a:off x="9636" y="0"/>
                            <a:ext cx="10" cy="30"/>
                          </a:xfrm>
                          <a:prstGeom prst="rect">
                            <a:avLst/>
                          </a:prstGeom>
                          <a:solidFill>
                            <a:srgbClr val="2E53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141F1E5" id="Group 42" o:spid="_x0000_s1026" style="width:482.3pt;height:1.5pt;mso-position-horizontal-relative:char;mso-position-vertical-relative:line" coordsize="9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">
                <v:line id="Line 46" o:spid="_x0000_s1027" style="position:absolute;visibility:visible;mso-wrap-style:square" from="0,15" to="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" strokecolor="#2e5396" strokeweight="1.5pt"/>
                <v:line id="Line 45" o:spid="_x0000_s1028" style="position:absolute;visibility:visible;mso-wrap-style:square" from="2063,15" to="3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" strokecolor="#2e5396" strokeweight="1.5pt"/>
                <v:line id="Line 44" o:spid="_x0000_s1029" style="position:absolute;visibility:visible;mso-wrap-style:square" from="3427,15" to="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" strokecolor="#2e5396" strokeweight="1.5pt"/>
                <v:rect id="Rectangle 43" o:spid="_x0000_s1030" style="position:absolute;left:9636;width: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" fillcolor="#2e5396" stroked="f"/>
                <w10:anchorlock/>
              </v:group>
            </w:pict>
          </mc:Fallback>
        </mc:AlternateContent>
      </w:r>
    </w:p>
    <w:p w14:paraId="5A4B7C7F" w14:textId="77777777" w:rsidR="00081F03" w:rsidRPr="009C0AF3" w:rsidRDefault="00081F03">
      <w:pPr>
        <w:pStyle w:val="Textoindependiente"/>
        <w:rPr>
          <w:rFonts w:ascii="Times New Roman"/>
          <w:sz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081F03" w:rsidRPr="009C0AF3" w14:paraId="2287494E" w14:textId="77777777">
        <w:trPr>
          <w:trHeight w:val="9201"/>
        </w:trPr>
        <w:tc>
          <w:tcPr>
            <w:tcW w:w="9360" w:type="dxa"/>
          </w:tcPr>
          <w:p w14:paraId="1CF3FA1E" w14:textId="77777777" w:rsidR="00081F03" w:rsidRPr="009C0AF3" w:rsidRDefault="00D2622A">
            <w:pPr>
              <w:pStyle w:val="TableParagraph"/>
              <w:numPr>
                <w:ilvl w:val="0"/>
                <w:numId w:val="9"/>
              </w:numPr>
              <w:tabs>
                <w:tab w:val="left" w:pos="1148"/>
                <w:tab w:val="left" w:pos="1149"/>
              </w:tabs>
              <w:spacing w:line="368" w:lineRule="exact"/>
              <w:ind w:hanging="721"/>
            </w:pPr>
            <w:r w:rsidRPr="009C0AF3">
              <w:t xml:space="preserve">General Law of the National Anti-Corruption System </w:t>
            </w:r>
          </w:p>
          <w:p w14:paraId="56CF0C8A" w14:textId="77777777" w:rsidR="00081F03" w:rsidRPr="009C0AF3" w:rsidRDefault="00D2622A">
            <w:pPr>
              <w:pStyle w:val="TableParagraph"/>
              <w:numPr>
                <w:ilvl w:val="0"/>
                <w:numId w:val="9"/>
              </w:numPr>
              <w:tabs>
                <w:tab w:val="left" w:pos="1148"/>
                <w:tab w:val="left" w:pos="1149"/>
              </w:tabs>
              <w:spacing w:line="368" w:lineRule="exact"/>
              <w:ind w:hanging="721"/>
            </w:pPr>
            <w:r w:rsidRPr="009C0AF3">
              <w:t xml:space="preserve">Law of the Anti-Corruption System of the State of Campeche </w:t>
            </w:r>
          </w:p>
          <w:p w14:paraId="6020FA73" w14:textId="77777777" w:rsidR="00081F03" w:rsidRPr="009C0AF3" w:rsidRDefault="00D2622A">
            <w:pPr>
              <w:pStyle w:val="TableParagraph"/>
              <w:numPr>
                <w:ilvl w:val="0"/>
                <w:numId w:val="9"/>
              </w:numPr>
              <w:tabs>
                <w:tab w:val="left" w:pos="1148"/>
                <w:tab w:val="left" w:pos="1149"/>
              </w:tabs>
              <w:spacing w:before="6" w:line="213" w:lineRule="auto"/>
              <w:ind w:right="-15" w:hanging="721"/>
            </w:pPr>
            <w:r w:rsidRPr="009C0AF3">
              <w:t xml:space="preserve">The OECD Convention on Combating Bribery of Foreign Public Officials;  </w:t>
            </w:r>
          </w:p>
          <w:p w14:paraId="6C34F254" w14:textId="77777777" w:rsidR="00081F03" w:rsidRPr="009C0AF3" w:rsidRDefault="00D2622A">
            <w:pPr>
              <w:pStyle w:val="TableParagraph"/>
              <w:numPr>
                <w:ilvl w:val="0"/>
                <w:numId w:val="9"/>
              </w:numPr>
              <w:tabs>
                <w:tab w:val="left" w:pos="1148"/>
                <w:tab w:val="left" w:pos="1149"/>
              </w:tabs>
              <w:spacing w:line="357" w:lineRule="exact"/>
              <w:ind w:hanging="721"/>
            </w:pPr>
            <w:r w:rsidRPr="009C0AF3">
              <w:t xml:space="preserve">The U.S. Foreign Corrupt Practices Act </w:t>
            </w:r>
          </w:p>
          <w:p w14:paraId="46417794" w14:textId="77777777" w:rsidR="00081F03" w:rsidRPr="009C0AF3" w:rsidRDefault="00D2622A">
            <w:pPr>
              <w:pStyle w:val="TableParagraph"/>
              <w:numPr>
                <w:ilvl w:val="0"/>
                <w:numId w:val="9"/>
              </w:numPr>
              <w:tabs>
                <w:tab w:val="left" w:pos="1148"/>
                <w:tab w:val="left" w:pos="1149"/>
              </w:tabs>
              <w:spacing w:before="7" w:line="213" w:lineRule="auto"/>
              <w:ind w:right="-15" w:hanging="721"/>
            </w:pPr>
            <w:r w:rsidRPr="009C0AF3">
              <w:t xml:space="preserve">The Federal Law for the Prevention and Identification of Operations with Resources of Illicit Origin (Mexico);  </w:t>
            </w:r>
          </w:p>
          <w:p w14:paraId="5895345E" w14:textId="77777777" w:rsidR="00081F03" w:rsidRPr="009C0AF3" w:rsidRDefault="00D2622A">
            <w:pPr>
              <w:pStyle w:val="TableParagraph"/>
              <w:numPr>
                <w:ilvl w:val="0"/>
                <w:numId w:val="9"/>
              </w:numPr>
              <w:tabs>
                <w:tab w:val="left" w:pos="1148"/>
                <w:tab w:val="left" w:pos="1149"/>
              </w:tabs>
              <w:spacing w:line="357" w:lineRule="exact"/>
              <w:ind w:hanging="721"/>
            </w:pPr>
            <w:r w:rsidRPr="009C0AF3">
              <w:t xml:space="preserve">The General Law of Administrative Responsibilities (LGRA);  </w:t>
            </w:r>
          </w:p>
          <w:p w14:paraId="6F06DE8D" w14:textId="77777777" w:rsidR="00081F03" w:rsidRPr="009C0AF3" w:rsidRDefault="00D2622A">
            <w:pPr>
              <w:pStyle w:val="TableParagraph"/>
              <w:numPr>
                <w:ilvl w:val="0"/>
                <w:numId w:val="9"/>
              </w:numPr>
              <w:tabs>
                <w:tab w:val="left" w:pos="1148"/>
                <w:tab w:val="left" w:pos="1149"/>
              </w:tabs>
              <w:spacing w:line="368" w:lineRule="exact"/>
              <w:ind w:hanging="721"/>
            </w:pPr>
            <w:r w:rsidRPr="009C0AF3">
              <w:t xml:space="preserve">The Federal Penal Code (Mexico). </w:t>
            </w:r>
          </w:p>
          <w:p w14:paraId="7594B058" w14:textId="77777777" w:rsidR="00081F03" w:rsidRPr="009C0AF3" w:rsidRDefault="00D2622A">
            <w:pPr>
              <w:pStyle w:val="TableParagraph"/>
              <w:spacing w:before="7" w:line="213" w:lineRule="auto"/>
            </w:pPr>
            <w:r w:rsidRPr="009C0AF3">
              <w:t xml:space="preserve">And all those norms, conventions, international, federal and state laws identified by the organization </w:t>
            </w:r>
          </w:p>
          <w:p w14:paraId="643E1A2D" w14:textId="77777777" w:rsidR="00081F03" w:rsidRPr="009C0AF3" w:rsidRDefault="00D2622A">
            <w:pPr>
              <w:pStyle w:val="TableParagraph"/>
              <w:spacing w:line="357" w:lineRule="exact"/>
            </w:pPr>
            <w:r w:rsidRPr="009C0AF3">
              <w:rPr>
                <w:w w:val="99"/>
              </w:rPr>
              <w:t xml:space="preserve"> </w:t>
            </w:r>
          </w:p>
          <w:p w14:paraId="3D7F1414" w14:textId="77777777" w:rsidR="00081F03" w:rsidRPr="009C0AF3" w:rsidRDefault="00D2622A">
            <w:pPr>
              <w:pStyle w:val="TableParagraph"/>
              <w:spacing w:line="367" w:lineRule="exact"/>
              <w:rPr>
                <w:b/>
              </w:rPr>
            </w:pPr>
            <w:r w:rsidRPr="009C0AF3">
              <w:rPr>
                <w:b/>
                <w:w w:val="99"/>
              </w:rPr>
              <w:t xml:space="preserve"> </w:t>
            </w:r>
          </w:p>
          <w:p w14:paraId="4F32140A" w14:textId="341664D7" w:rsidR="00081F03" w:rsidRPr="009C0AF3" w:rsidRDefault="00D2622A">
            <w:pPr>
              <w:pStyle w:val="TableParagraph"/>
              <w:spacing w:before="10" w:line="211" w:lineRule="auto"/>
              <w:ind w:right="-15"/>
              <w:jc w:val="both"/>
            </w:pPr>
            <w:r w:rsidRPr="009C0AF3">
              <w:rPr>
                <w:b/>
              </w:rPr>
              <w:t>Subsidiary</w:t>
            </w:r>
            <w:r w:rsidR="00E23B57" w:rsidRPr="009C0AF3">
              <w:rPr>
                <w:b/>
              </w:rPr>
              <w:t xml:space="preserve"> </w:t>
            </w:r>
            <w:r w:rsidR="00E23B57" w:rsidRPr="009C0AF3">
              <w:rPr>
                <w:bCs/>
              </w:rPr>
              <w:t>r</w:t>
            </w:r>
            <w:r w:rsidRPr="009C0AF3">
              <w:t>efers to a legal entity in which the Company is a shareholder</w:t>
            </w:r>
            <w:r w:rsidR="00E23B57" w:rsidRPr="009C0AF3">
              <w:t>,</w:t>
            </w:r>
            <w:r w:rsidRPr="009C0AF3">
              <w:t xml:space="preserve"> and in some way</w:t>
            </w:r>
            <w:r w:rsidR="00E23B57" w:rsidRPr="009C0AF3">
              <w:t xml:space="preserve">, it can be </w:t>
            </w:r>
            <w:r w:rsidRPr="009C0AF3">
              <w:t>said t</w:t>
            </w:r>
            <w:r w:rsidR="00E23B57" w:rsidRPr="009C0AF3">
              <w:t>hat</w:t>
            </w:r>
            <w:r w:rsidRPr="009C0AF3">
              <w:t xml:space="preserve"> control</w:t>
            </w:r>
            <w:r w:rsidR="00E23B57" w:rsidRPr="009C0AF3">
              <w:t>s</w:t>
            </w:r>
            <w:r w:rsidRPr="009C0AF3">
              <w:t xml:space="preserve"> s</w:t>
            </w:r>
            <w:r w:rsidR="00E23B57" w:rsidRPr="009C0AF3">
              <w:t>aid</w:t>
            </w:r>
            <w:r w:rsidRPr="009C0AF3">
              <w:t xml:space="preserve"> legal entity. It will be understood that the Company has control of a legal entity if it has the capacity to </w:t>
            </w:r>
            <w:r w:rsidR="00E23B57" w:rsidRPr="009C0AF3">
              <w:t>perform</w:t>
            </w:r>
            <w:r w:rsidRPr="009C0AF3">
              <w:t xml:space="preserve"> any of the following acts: i) directly or indirectly</w:t>
            </w:r>
            <w:r w:rsidR="00E23B57" w:rsidRPr="009C0AF3">
              <w:t xml:space="preserve"> impose decisions at </w:t>
            </w:r>
            <w:r w:rsidRPr="009C0AF3">
              <w:t xml:space="preserve">general meetings of shareholders, partners or equivalent bodies or appoint or dismiss the majority of the </w:t>
            </w:r>
            <w:r w:rsidR="00E23B57" w:rsidRPr="009C0AF3">
              <w:t>advisors</w:t>
            </w:r>
            <w:r w:rsidRPr="009C0AF3">
              <w:t>, administrators or their equivalents, of a legal entity; (ii) maintain ownership of rights that</w:t>
            </w:r>
            <w:r w:rsidR="004D39D9" w:rsidRPr="009C0AF3">
              <w:t xml:space="preserve"> directly or indirectly</w:t>
            </w:r>
            <w:r w:rsidRPr="009C0AF3">
              <w:t xml:space="preserve"> allow</w:t>
            </w:r>
            <w:r w:rsidR="004D39D9" w:rsidRPr="009C0AF3">
              <w:t xml:space="preserve"> </w:t>
            </w:r>
            <w:r w:rsidRPr="009C0AF3">
              <w:t>exercis</w:t>
            </w:r>
            <w:r w:rsidR="004D39D9" w:rsidRPr="009C0AF3">
              <w:t>ing</w:t>
            </w:r>
            <w:r w:rsidRPr="009C0AF3">
              <w:t xml:space="preserve"> </w:t>
            </w:r>
            <w:r w:rsidR="004D39D9" w:rsidRPr="009C0AF3">
              <w:t xml:space="preserve">the vote </w:t>
            </w:r>
            <w:r w:rsidRPr="009C0AF3">
              <w:t xml:space="preserve">with respect to more than fifty per cent of the </w:t>
            </w:r>
            <w:r w:rsidR="004D39D9" w:rsidRPr="009C0AF3">
              <w:t xml:space="preserve">equity </w:t>
            </w:r>
            <w:r w:rsidRPr="009C0AF3">
              <w:t>capital of a legal entity; or (iii)</w:t>
            </w:r>
            <w:r w:rsidR="004D39D9" w:rsidRPr="009C0AF3">
              <w:t xml:space="preserve"> </w:t>
            </w:r>
            <w:r w:rsidRPr="009C0AF3">
              <w:t>directly or indirectly</w:t>
            </w:r>
            <w:r w:rsidR="004D39D9" w:rsidRPr="009C0AF3">
              <w:t xml:space="preserve"> direct</w:t>
            </w:r>
            <w:r w:rsidRPr="009C0AF3">
              <w:t xml:space="preserve">, the </w:t>
            </w:r>
            <w:r w:rsidR="004D39D9" w:rsidRPr="009C0AF3">
              <w:t>administration</w:t>
            </w:r>
            <w:r w:rsidRPr="009C0AF3">
              <w:t xml:space="preserve">, strategy, or principal policies of a legal entity, whether through the ownership of securities by </w:t>
            </w:r>
            <w:r w:rsidR="004D39D9" w:rsidRPr="009C0AF3">
              <w:t xml:space="preserve">any </w:t>
            </w:r>
            <w:r w:rsidRPr="009C0AF3">
              <w:t xml:space="preserve">contract or in any other legal form.  </w:t>
            </w:r>
          </w:p>
          <w:p w14:paraId="4F379621" w14:textId="77777777" w:rsidR="00081F03" w:rsidRPr="009C0AF3" w:rsidRDefault="00D2622A">
            <w:pPr>
              <w:pStyle w:val="TableParagraph"/>
              <w:spacing w:line="359" w:lineRule="exact"/>
            </w:pPr>
            <w:r w:rsidRPr="009C0AF3">
              <w:rPr>
                <w:w w:val="99"/>
              </w:rPr>
              <w:t xml:space="preserve"> </w:t>
            </w:r>
          </w:p>
        </w:tc>
      </w:tr>
      <w:tr w:rsidR="00081F03" w:rsidRPr="009C0AF3" w14:paraId="67251B52" w14:textId="77777777">
        <w:trPr>
          <w:trHeight w:val="736"/>
        </w:trPr>
        <w:tc>
          <w:tcPr>
            <w:tcW w:w="9360" w:type="dxa"/>
            <w:shd w:val="clear" w:color="auto" w:fill="001F5F"/>
          </w:tcPr>
          <w:p w14:paraId="3B13FC98" w14:textId="2F9444A5" w:rsidR="00081F03" w:rsidRPr="009C0AF3" w:rsidRDefault="00D2622A">
            <w:pPr>
              <w:pStyle w:val="TableParagraph"/>
              <w:spacing w:line="369" w:lineRule="exact"/>
              <w:ind w:left="2763" w:right="2695"/>
              <w:jc w:val="center"/>
            </w:pPr>
            <w:r w:rsidRPr="009C0AF3">
              <w:rPr>
                <w:b/>
                <w:color w:val="FFFFFF"/>
              </w:rPr>
              <w:t>RESPONSIB</w:t>
            </w:r>
            <w:r w:rsidR="003366E9" w:rsidRPr="009C0AF3">
              <w:rPr>
                <w:b/>
                <w:color w:val="FFFFFF"/>
              </w:rPr>
              <w:t>ILITY</w:t>
            </w:r>
          </w:p>
          <w:p w14:paraId="08CE2319" w14:textId="77777777" w:rsidR="00081F03" w:rsidRPr="009C0AF3" w:rsidRDefault="00D2622A">
            <w:pPr>
              <w:pStyle w:val="TableParagraph"/>
              <w:spacing w:line="348" w:lineRule="exact"/>
            </w:pPr>
            <w:r w:rsidRPr="009C0AF3">
              <w:rPr>
                <w:b/>
                <w:color w:val="FFFFFF"/>
              </w:rPr>
              <w:t xml:space="preserve">Article 3.  </w:t>
            </w:r>
          </w:p>
        </w:tc>
      </w:tr>
      <w:tr w:rsidR="00081F03" w:rsidRPr="009C0AF3" w14:paraId="3F63ED56" w14:textId="77777777">
        <w:trPr>
          <w:trHeight w:val="2208"/>
        </w:trPr>
        <w:tc>
          <w:tcPr>
            <w:tcW w:w="9360" w:type="dxa"/>
          </w:tcPr>
          <w:p w14:paraId="1595FD32" w14:textId="77777777" w:rsidR="00081F03" w:rsidRPr="009C0AF3" w:rsidRDefault="00D2622A">
            <w:pPr>
              <w:pStyle w:val="TableParagraph"/>
              <w:spacing w:line="368" w:lineRule="exact"/>
            </w:pPr>
            <w:r w:rsidRPr="009C0AF3">
              <w:rPr>
                <w:w w:val="99"/>
              </w:rPr>
              <w:t xml:space="preserve"> </w:t>
            </w:r>
          </w:p>
          <w:p w14:paraId="361F29ED" w14:textId="3BEA3F37" w:rsidR="00081F03" w:rsidRPr="009C0AF3" w:rsidRDefault="00D2622A">
            <w:pPr>
              <w:pStyle w:val="TableParagraph"/>
              <w:spacing w:before="10" w:line="211" w:lineRule="auto"/>
            </w:pPr>
            <w:r w:rsidRPr="009C0AF3">
              <w:t xml:space="preserve">It is the responsibility of </w:t>
            </w:r>
            <w:r w:rsidR="003366E9" w:rsidRPr="009C0AF3">
              <w:t>every</w:t>
            </w:r>
            <w:r w:rsidRPr="009C0AF3">
              <w:t xml:space="preserve"> employee of DREBBEL DE MÉXICO, S. DE R.L. DE C.V. to comply with these Policies. It is also the responsibility of the </w:t>
            </w:r>
            <w:r w:rsidR="003366E9" w:rsidRPr="009C0AF3">
              <w:t>anti-bribery c</w:t>
            </w:r>
            <w:r w:rsidRPr="009C0AF3">
              <w:t xml:space="preserve">ompliance function to provide advice and guidance to staff on the </w:t>
            </w:r>
            <w:r w:rsidR="003366E9" w:rsidRPr="009C0AF3">
              <w:t xml:space="preserve">anti-bribery </w:t>
            </w:r>
            <w:r w:rsidR="00D51902" w:rsidRPr="009C0AF3">
              <w:t>management s</w:t>
            </w:r>
            <w:r w:rsidRPr="009C0AF3">
              <w:t xml:space="preserve">ystem and bribery-related issues </w:t>
            </w:r>
          </w:p>
          <w:p w14:paraId="64983CDE" w14:textId="77777777" w:rsidR="00081F03" w:rsidRPr="009C0AF3" w:rsidRDefault="00D2622A">
            <w:pPr>
              <w:pStyle w:val="TableParagraph"/>
              <w:spacing w:line="346" w:lineRule="exact"/>
            </w:pPr>
            <w:r w:rsidRPr="009C0AF3">
              <w:rPr>
                <w:w w:val="99"/>
              </w:rPr>
              <w:t xml:space="preserve"> </w:t>
            </w:r>
          </w:p>
        </w:tc>
      </w:tr>
    </w:tbl>
    <w:p w14:paraId="7794CA2A" w14:textId="77777777" w:rsidR="00081F03" w:rsidRPr="009C0AF3" w:rsidRDefault="00081F03">
      <w:pPr>
        <w:spacing w:line="346" w:lineRule="exact"/>
        <w:sectPr w:rsidR="00081F03" w:rsidRPr="009C0AF3" w:rsidSect="00E03FB7">
          <w:pgSz w:w="12240" w:h="15840"/>
          <w:pgMar w:top="840" w:right="980" w:bottom="1240" w:left="1300" w:header="499" w:footer="1059" w:gutter="0"/>
          <w:cols w:space="720"/>
        </w:sectPr>
      </w:pPr>
    </w:p>
    <w:tbl>
      <w:tblPr>
        <w:tblStyle w:val="TableNormal"/>
        <w:tblW w:w="0" w:type="auto"/>
        <w:tblInd w:w="109" w:type="dxa"/>
        <w:tblBorders>
          <w:top w:val="single" w:sz="12" w:space="0" w:color="2E5396"/>
          <w:left w:val="single" w:sz="12" w:space="0" w:color="2E5396"/>
          <w:bottom w:val="single" w:sz="12" w:space="0" w:color="2E5396"/>
          <w:right w:val="single" w:sz="12" w:space="0" w:color="2E5396"/>
          <w:insideH w:val="single" w:sz="12" w:space="0" w:color="2E5396"/>
          <w:insideV w:val="single" w:sz="12" w:space="0" w:color="2E5396"/>
        </w:tblBorders>
        <w:tblLayout w:type="fixed"/>
        <w:tblLook w:val="01E0" w:firstRow="1" w:lastRow="1" w:firstColumn="1" w:lastColumn="1" w:noHBand="0" w:noVBand="0"/>
      </w:tblPr>
      <w:tblGrid>
        <w:gridCol w:w="2062"/>
        <w:gridCol w:w="1371"/>
        <w:gridCol w:w="3116"/>
        <w:gridCol w:w="1173"/>
        <w:gridCol w:w="1922"/>
      </w:tblGrid>
      <w:tr w:rsidR="00081F03" w:rsidRPr="009C0AF3" w14:paraId="50F37F1B" w14:textId="77777777">
        <w:trPr>
          <w:trHeight w:val="283"/>
        </w:trPr>
        <w:tc>
          <w:tcPr>
            <w:tcW w:w="2062" w:type="dxa"/>
            <w:vMerge w:val="restart"/>
            <w:tcBorders>
              <w:top w:val="nil"/>
              <w:left w:val="nil"/>
              <w:right w:val="nil"/>
            </w:tcBorders>
          </w:tcPr>
          <w:p w14:paraId="221CA9DE" w14:textId="77777777" w:rsidR="00081F03" w:rsidRPr="009C0AF3" w:rsidRDefault="00081F03">
            <w:pPr>
              <w:pStyle w:val="TableParagraph"/>
              <w:ind w:left="0"/>
              <w:rPr>
                <w:rFonts w:ascii="Times New Roman"/>
                <w:sz w:val="20"/>
              </w:rPr>
            </w:pPr>
          </w:p>
        </w:tc>
        <w:tc>
          <w:tcPr>
            <w:tcW w:w="1371" w:type="dxa"/>
            <w:tcBorders>
              <w:top w:val="single" w:sz="4" w:space="0" w:color="000000"/>
              <w:left w:val="nil"/>
              <w:bottom w:val="single" w:sz="4" w:space="0" w:color="000000"/>
              <w:right w:val="single" w:sz="4" w:space="0" w:color="000000"/>
            </w:tcBorders>
            <w:shd w:val="clear" w:color="auto" w:fill="1E3763"/>
          </w:tcPr>
          <w:p w14:paraId="40AD5FD2" w14:textId="77777777" w:rsidR="00081F03" w:rsidRPr="009C0AF3" w:rsidRDefault="00D2622A">
            <w:pPr>
              <w:pStyle w:val="TableParagraph"/>
              <w:spacing w:line="264" w:lineRule="exact"/>
              <w:ind w:left="289"/>
              <w:rPr>
                <w:rFonts w:ascii="Calibri" w:hAnsi="Calibri"/>
                <w:b/>
                <w:sz w:val="24"/>
              </w:rPr>
            </w:pPr>
            <w:r w:rsidRPr="009C0AF3">
              <w:rPr>
                <w:rFonts w:ascii="Calibri" w:hAnsi="Calibri"/>
                <w:b/>
                <w:color w:val="FFFFFF"/>
                <w:sz w:val="24"/>
              </w:rPr>
              <w:t>CODE</w:t>
            </w:r>
          </w:p>
        </w:tc>
        <w:tc>
          <w:tcPr>
            <w:tcW w:w="3116" w:type="dxa"/>
            <w:tcBorders>
              <w:top w:val="single" w:sz="4" w:space="0" w:color="000000"/>
              <w:left w:val="single" w:sz="4" w:space="0" w:color="000000"/>
              <w:bottom w:val="single" w:sz="4" w:space="0" w:color="000000"/>
              <w:right w:val="single" w:sz="4" w:space="0" w:color="000000"/>
            </w:tcBorders>
          </w:tcPr>
          <w:p w14:paraId="5641E1A4" w14:textId="77777777" w:rsidR="00081F03" w:rsidRPr="009C0AF3" w:rsidRDefault="00D2622A">
            <w:pPr>
              <w:pStyle w:val="TableParagraph"/>
              <w:spacing w:line="264" w:lineRule="exact"/>
              <w:ind w:left="696"/>
              <w:rPr>
                <w:rFonts w:ascii="Calibri"/>
                <w:sz w:val="24"/>
              </w:rPr>
            </w:pPr>
            <w:r w:rsidRPr="009C0AF3">
              <w:rPr>
                <w:rFonts w:ascii="Calibri"/>
                <w:sz w:val="24"/>
              </w:rPr>
              <w:t>DBL-POL-SGAS-01</w:t>
            </w:r>
          </w:p>
        </w:tc>
        <w:tc>
          <w:tcPr>
            <w:tcW w:w="1173" w:type="dxa"/>
            <w:tcBorders>
              <w:top w:val="single" w:sz="4" w:space="0" w:color="000000"/>
              <w:left w:val="single" w:sz="4" w:space="0" w:color="000000"/>
              <w:bottom w:val="single" w:sz="4" w:space="0" w:color="000000"/>
              <w:right w:val="single" w:sz="4" w:space="0" w:color="000000"/>
            </w:tcBorders>
            <w:shd w:val="clear" w:color="auto" w:fill="1E3763"/>
          </w:tcPr>
          <w:p w14:paraId="387A2F10" w14:textId="77777777" w:rsidR="00081F03" w:rsidRPr="009C0AF3" w:rsidRDefault="00D2622A">
            <w:pPr>
              <w:pStyle w:val="TableParagraph"/>
              <w:spacing w:line="264" w:lineRule="exact"/>
              <w:ind w:left="116"/>
              <w:rPr>
                <w:rFonts w:ascii="Calibri" w:hAnsi="Calibri"/>
                <w:b/>
                <w:sz w:val="24"/>
              </w:rPr>
            </w:pPr>
            <w:r w:rsidRPr="009C0AF3">
              <w:rPr>
                <w:rFonts w:ascii="Calibri" w:hAnsi="Calibri"/>
                <w:b/>
                <w:color w:val="FFFFFF"/>
                <w:sz w:val="24"/>
              </w:rPr>
              <w:t>REVISION</w:t>
            </w:r>
          </w:p>
        </w:tc>
        <w:tc>
          <w:tcPr>
            <w:tcW w:w="1922" w:type="dxa"/>
            <w:tcBorders>
              <w:top w:val="single" w:sz="4" w:space="0" w:color="000000"/>
              <w:left w:val="single" w:sz="4" w:space="0" w:color="000000"/>
              <w:bottom w:val="single" w:sz="4" w:space="0" w:color="000000"/>
              <w:right w:val="single" w:sz="4" w:space="0" w:color="000000"/>
            </w:tcBorders>
          </w:tcPr>
          <w:p w14:paraId="426C5486" w14:textId="77777777" w:rsidR="00081F03" w:rsidRPr="009C0AF3" w:rsidRDefault="00D2622A">
            <w:pPr>
              <w:pStyle w:val="TableParagraph"/>
              <w:spacing w:line="264" w:lineRule="exact"/>
              <w:ind w:left="825" w:right="803"/>
              <w:jc w:val="center"/>
              <w:rPr>
                <w:rFonts w:ascii="Calibri"/>
                <w:b/>
                <w:sz w:val="24"/>
              </w:rPr>
            </w:pPr>
            <w:r w:rsidRPr="009C0AF3">
              <w:rPr>
                <w:rFonts w:ascii="Calibri"/>
                <w:b/>
                <w:sz w:val="24"/>
              </w:rPr>
              <w:t>04</w:t>
            </w:r>
          </w:p>
        </w:tc>
      </w:tr>
      <w:tr w:rsidR="00081F03" w:rsidRPr="009C0AF3" w14:paraId="0ED5A646" w14:textId="77777777">
        <w:trPr>
          <w:trHeight w:val="358"/>
        </w:trPr>
        <w:tc>
          <w:tcPr>
            <w:tcW w:w="2062" w:type="dxa"/>
            <w:vMerge/>
            <w:tcBorders>
              <w:top w:val="nil"/>
              <w:left w:val="nil"/>
              <w:right w:val="nil"/>
            </w:tcBorders>
          </w:tcPr>
          <w:p w14:paraId="28601443" w14:textId="77777777" w:rsidR="00081F03" w:rsidRPr="009C0AF3" w:rsidRDefault="00081F03">
            <w:pPr>
              <w:rPr>
                <w:sz w:val="2"/>
                <w:szCs w:val="2"/>
              </w:rPr>
            </w:pPr>
          </w:p>
        </w:tc>
        <w:tc>
          <w:tcPr>
            <w:tcW w:w="1371" w:type="dxa"/>
            <w:tcBorders>
              <w:top w:val="single" w:sz="4" w:space="0" w:color="000000"/>
              <w:left w:val="nil"/>
              <w:right w:val="single" w:sz="4" w:space="0" w:color="000000"/>
            </w:tcBorders>
            <w:shd w:val="clear" w:color="auto" w:fill="1E3763"/>
          </w:tcPr>
          <w:p w14:paraId="08F625EF" w14:textId="77777777" w:rsidR="00081F03" w:rsidRPr="009C0AF3" w:rsidRDefault="00D2622A">
            <w:pPr>
              <w:pStyle w:val="TableParagraph"/>
              <w:spacing w:before="23"/>
              <w:ind w:left="240"/>
              <w:rPr>
                <w:rFonts w:ascii="Calibri"/>
                <w:b/>
                <w:sz w:val="24"/>
              </w:rPr>
            </w:pPr>
            <w:r w:rsidRPr="009C0AF3">
              <w:rPr>
                <w:rFonts w:ascii="Calibri"/>
                <w:b/>
                <w:color w:val="FFFFFF"/>
                <w:sz w:val="24"/>
              </w:rPr>
              <w:t>NAME</w:t>
            </w:r>
          </w:p>
        </w:tc>
        <w:tc>
          <w:tcPr>
            <w:tcW w:w="6211" w:type="dxa"/>
            <w:gridSpan w:val="3"/>
            <w:tcBorders>
              <w:top w:val="single" w:sz="4" w:space="0" w:color="000000"/>
              <w:left w:val="single" w:sz="4" w:space="0" w:color="000000"/>
              <w:right w:val="single" w:sz="4" w:space="0" w:color="000000"/>
            </w:tcBorders>
          </w:tcPr>
          <w:p w14:paraId="661A0243" w14:textId="77777777" w:rsidR="00081F03" w:rsidRPr="009C0AF3" w:rsidRDefault="00D2622A">
            <w:pPr>
              <w:pStyle w:val="TableParagraph"/>
              <w:spacing w:line="338" w:lineRule="exact"/>
              <w:ind w:left="115"/>
            </w:pPr>
            <w:r w:rsidRPr="009C0AF3">
              <w:t>ANTI-BRIBERY AND ANTI-CORRUPTION POLICY</w:t>
            </w:r>
          </w:p>
        </w:tc>
      </w:tr>
    </w:tbl>
    <w:p w14:paraId="35588E6B" w14:textId="77777777" w:rsidR="00081F03" w:rsidRPr="009C0AF3" w:rsidRDefault="00081F03">
      <w:pPr>
        <w:pStyle w:val="Textoindependiente"/>
        <w:spacing w:before="2"/>
        <w:rPr>
          <w:rFonts w:ascii="Times New Roman"/>
          <w:sz w:val="2"/>
        </w:rPr>
      </w:pPr>
    </w:p>
    <w:p w14:paraId="215C612F" w14:textId="31104046" w:rsidR="00081F03" w:rsidRPr="009C0AF3" w:rsidRDefault="00BE462F">
      <w:pPr>
        <w:pStyle w:val="Textoindependiente"/>
        <w:spacing w:line="30" w:lineRule="exact"/>
        <w:ind w:left="102"/>
        <w:rPr>
          <w:rFonts w:ascii="Times New Roman"/>
          <w:sz w:val="3"/>
        </w:rPr>
      </w:pPr>
      <w:r w:rsidRPr="009C0AF3">
        <w:rPr>
          <w:rFonts w:ascii="Times New Roman"/>
          <w:noProof/>
          <w:sz w:val="3"/>
        </w:rPr>
        <mc:AlternateContent>
          <mc:Choice Requires="wpg">
            <w:drawing>
              <wp:inline distT="0" distB="0" distL="0" distR="0" wp14:anchorId="421E8C61" wp14:editId="732A190F">
                <wp:extent cx="6125210" cy="19050"/>
                <wp:effectExtent l="13970" t="6350" r="4445" b="3175"/>
                <wp:docPr id="159403980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19050"/>
                          <a:chOff x="0" y="0"/>
                          <a:chExt cx="9646" cy="30"/>
                        </a:xfrm>
                      </wpg:grpSpPr>
                      <wps:wsp>
                        <wps:cNvPr id="1807786362" name="Line 41"/>
                        <wps:cNvCnPr>
                          <a:cxnSpLocks noChangeShapeType="1"/>
                        </wps:cNvCnPr>
                        <wps:spPr bwMode="auto">
                          <a:xfrm>
                            <a:off x="0" y="15"/>
                            <a:ext cx="2063"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304904172" name="Line 40"/>
                        <wps:cNvCnPr>
                          <a:cxnSpLocks noChangeShapeType="1"/>
                        </wps:cNvCnPr>
                        <wps:spPr bwMode="auto">
                          <a:xfrm>
                            <a:off x="2063" y="15"/>
                            <a:ext cx="1364"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794494675" name="Line 39"/>
                        <wps:cNvCnPr>
                          <a:cxnSpLocks noChangeShapeType="1"/>
                        </wps:cNvCnPr>
                        <wps:spPr bwMode="auto">
                          <a:xfrm>
                            <a:off x="3427" y="15"/>
                            <a:ext cx="6209"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2129645261" name="Rectangle 38"/>
                        <wps:cNvSpPr>
                          <a:spLocks noChangeArrowheads="1"/>
                        </wps:cNvSpPr>
                        <wps:spPr bwMode="auto">
                          <a:xfrm>
                            <a:off x="9636" y="0"/>
                            <a:ext cx="10" cy="30"/>
                          </a:xfrm>
                          <a:prstGeom prst="rect">
                            <a:avLst/>
                          </a:prstGeom>
                          <a:solidFill>
                            <a:srgbClr val="2E53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846C4D" id="Group 37" o:spid="_x0000_s1026" style="width:482.3pt;height:1.5pt;mso-position-horizontal-relative:char;mso-position-vertical-relative:line" coordsize="9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">
                <v:line id="Line 41" o:spid="_x0000_s1027" style="position:absolute;visibility:visible;mso-wrap-style:square" from="0,15" to="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" strokecolor="#2e5396" strokeweight="1.5pt"/>
                <v:line id="Line 40" o:spid="_x0000_s1028" style="position:absolute;visibility:visible;mso-wrap-style:square" from="2063,15" to="3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" strokecolor="#2e5396" strokeweight="1.5pt"/>
                <v:line id="Line 39" o:spid="_x0000_s1029" style="position:absolute;visibility:visible;mso-wrap-style:square" from="3427,15" to="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" strokecolor="#2e5396" strokeweight="1.5pt"/>
                <v:rect id="Rectangle 38" o:spid="_x0000_s1030" style="position:absolute;left:9636;width: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" fillcolor="#2e5396" stroked="f"/>
                <w10:anchorlock/>
              </v:group>
            </w:pict>
          </mc:Fallback>
        </mc:AlternateContent>
      </w:r>
    </w:p>
    <w:p w14:paraId="70091865" w14:textId="77777777" w:rsidR="00081F03" w:rsidRPr="009C0AF3" w:rsidRDefault="00081F03">
      <w:pPr>
        <w:pStyle w:val="Textoindependiente"/>
        <w:rPr>
          <w:rFonts w:ascii="Times New Roman"/>
          <w:sz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081F03" w:rsidRPr="009C0AF3" w14:paraId="71DECB49" w14:textId="77777777">
        <w:trPr>
          <w:trHeight w:val="736"/>
        </w:trPr>
        <w:tc>
          <w:tcPr>
            <w:tcW w:w="9360" w:type="dxa"/>
            <w:shd w:val="clear" w:color="auto" w:fill="001F5F"/>
          </w:tcPr>
          <w:p w14:paraId="27F9D01B" w14:textId="77777777" w:rsidR="00081F03" w:rsidRPr="009C0AF3" w:rsidRDefault="00D2622A">
            <w:pPr>
              <w:pStyle w:val="TableParagraph"/>
              <w:spacing w:line="369" w:lineRule="exact"/>
              <w:ind w:left="2763" w:right="2695"/>
              <w:jc w:val="center"/>
              <w:rPr>
                <w:b/>
              </w:rPr>
            </w:pPr>
            <w:r w:rsidRPr="009C0AF3">
              <w:rPr>
                <w:b/>
                <w:color w:val="FFFFFF"/>
              </w:rPr>
              <w:t xml:space="preserve">POLICIES </w:t>
            </w:r>
          </w:p>
          <w:p w14:paraId="35B16790" w14:textId="77777777" w:rsidR="00081F03" w:rsidRPr="009C0AF3" w:rsidRDefault="00D2622A">
            <w:pPr>
              <w:pStyle w:val="TableParagraph"/>
              <w:spacing w:line="348" w:lineRule="exact"/>
              <w:rPr>
                <w:b/>
              </w:rPr>
            </w:pPr>
            <w:r w:rsidRPr="009C0AF3">
              <w:rPr>
                <w:b/>
                <w:color w:val="FFFFFF"/>
              </w:rPr>
              <w:t xml:space="preserve">Article 4.  </w:t>
            </w:r>
          </w:p>
        </w:tc>
      </w:tr>
      <w:tr w:rsidR="00081F03" w:rsidRPr="009C0AF3" w14:paraId="5AEC0836" w14:textId="77777777">
        <w:trPr>
          <w:trHeight w:val="11409"/>
        </w:trPr>
        <w:tc>
          <w:tcPr>
            <w:tcW w:w="9360" w:type="dxa"/>
          </w:tcPr>
          <w:p w14:paraId="0B29B6C5" w14:textId="77777777" w:rsidR="00081F03" w:rsidRPr="009C0AF3" w:rsidRDefault="00D2622A">
            <w:pPr>
              <w:pStyle w:val="TableParagraph"/>
              <w:spacing w:line="368" w:lineRule="exact"/>
            </w:pPr>
            <w:r w:rsidRPr="009C0AF3">
              <w:rPr>
                <w:w w:val="99"/>
              </w:rPr>
              <w:t xml:space="preserve"> </w:t>
            </w:r>
          </w:p>
          <w:p w14:paraId="5A5551CC" w14:textId="12A4E254" w:rsidR="00081F03" w:rsidRPr="009C0AF3" w:rsidRDefault="00D2622A">
            <w:pPr>
              <w:pStyle w:val="TableParagraph"/>
              <w:spacing w:before="6" w:line="213" w:lineRule="auto"/>
              <w:ind w:right="-15"/>
              <w:jc w:val="both"/>
            </w:pPr>
            <w:r w:rsidRPr="009C0AF3">
              <w:t>DREBBEL DE MÉXICO, S. DE R.L. DE C.V. and its collaborators constant</w:t>
            </w:r>
            <w:r w:rsidR="00D51902" w:rsidRPr="009C0AF3">
              <w:t>ly</w:t>
            </w:r>
            <w:r w:rsidRPr="009C0AF3">
              <w:t xml:space="preserve"> fight against corruption </w:t>
            </w:r>
            <w:r w:rsidR="00743DC6" w:rsidRPr="009C0AF3">
              <w:t xml:space="preserve">for </w:t>
            </w:r>
            <w:r w:rsidRPr="009C0AF3">
              <w:t>any abuse of power</w:t>
            </w:r>
            <w:r w:rsidR="00743DC6" w:rsidRPr="009C0AF3">
              <w:t>;</w:t>
            </w:r>
            <w:r w:rsidRPr="009C0AF3">
              <w:t xml:space="preserve"> it is not allowed to obtain a personal benefit or that of a third party. </w:t>
            </w:r>
          </w:p>
          <w:p w14:paraId="162FDBB9" w14:textId="77777777" w:rsidR="00081F03" w:rsidRPr="009C0AF3" w:rsidRDefault="00D2622A">
            <w:pPr>
              <w:pStyle w:val="TableParagraph"/>
              <w:spacing w:line="354" w:lineRule="exact"/>
            </w:pPr>
            <w:r w:rsidRPr="009C0AF3">
              <w:rPr>
                <w:w w:val="99"/>
              </w:rPr>
              <w:t xml:space="preserve"> </w:t>
            </w:r>
          </w:p>
          <w:p w14:paraId="450D0F2A" w14:textId="16645D41" w:rsidR="00081F03" w:rsidRPr="009C0AF3" w:rsidRDefault="00D2622A">
            <w:pPr>
              <w:pStyle w:val="TableParagraph"/>
              <w:spacing w:before="10" w:line="211" w:lineRule="auto"/>
              <w:jc w:val="both"/>
            </w:pPr>
            <w:r w:rsidRPr="009C0AF3">
              <w:t>Acts of corruption are generally identified</w:t>
            </w:r>
            <w:r w:rsidR="00AA4557" w:rsidRPr="009C0AF3">
              <w:t xml:space="preserve"> </w:t>
            </w:r>
            <w:r w:rsidR="001037CC" w:rsidRPr="009C0AF3">
              <w:t>by</w:t>
            </w:r>
            <w:r w:rsidR="00AA4557" w:rsidRPr="009C0AF3">
              <w:t xml:space="preserve"> </w:t>
            </w:r>
            <w:r w:rsidRPr="009C0AF3">
              <w:t xml:space="preserve">action or omission through bribery that </w:t>
            </w:r>
            <w:r w:rsidR="00EE66E3" w:rsidRPr="009C0AF3">
              <w:t xml:space="preserve">involves </w:t>
            </w:r>
            <w:r w:rsidRPr="009C0AF3">
              <w:t xml:space="preserve">offering, promising, giving, accepting, </w:t>
            </w:r>
            <w:r w:rsidR="001037CC" w:rsidRPr="009C0AF3">
              <w:t>requesting</w:t>
            </w:r>
            <w:r w:rsidRPr="009C0AF3">
              <w:t xml:space="preserve"> or </w:t>
            </w:r>
            <w:r w:rsidR="001037CC" w:rsidRPr="009C0AF3">
              <w:t xml:space="preserve">directly or indirectly </w:t>
            </w:r>
            <w:r w:rsidRPr="009C0AF3">
              <w:t xml:space="preserve">authorizing some benefit or any type of advantage to induce any third party to illegal conduct, lack of ethics or breaches of trust. </w:t>
            </w:r>
            <w:r w:rsidR="001037CC" w:rsidRPr="009C0AF3">
              <w:t xml:space="preserve"> </w:t>
            </w:r>
          </w:p>
          <w:p w14:paraId="210B98A0" w14:textId="31A2B331" w:rsidR="00081F03" w:rsidRPr="009C0AF3" w:rsidRDefault="00D2622A">
            <w:pPr>
              <w:pStyle w:val="TableParagraph"/>
              <w:spacing w:before="8" w:line="211" w:lineRule="auto"/>
              <w:ind w:right="-15"/>
              <w:jc w:val="both"/>
            </w:pPr>
            <w:r w:rsidRPr="009C0AF3">
              <w:t>Bribe</w:t>
            </w:r>
            <w:r w:rsidR="002D4CE6" w:rsidRPr="009C0AF3">
              <w:t>ry may</w:t>
            </w:r>
            <w:r w:rsidRPr="009C0AF3">
              <w:t xml:space="preserve"> take the form of gifts, loans, entertainment</w:t>
            </w:r>
            <w:r w:rsidR="002D4CE6" w:rsidRPr="009C0AF3">
              <w:t xml:space="preserve"> payment</w:t>
            </w:r>
            <w:r w:rsidRPr="009C0AF3">
              <w:t>, vacations, payments of commissions or rewards in cash or in kind, job offers, special personal services, or anything else of value, which is provided with the intention of obtaining an undue advantage or of morally pressuring someone to g</w:t>
            </w:r>
            <w:r w:rsidR="002D4CE6" w:rsidRPr="009C0AF3">
              <w:t>ive</w:t>
            </w:r>
            <w:r w:rsidRPr="009C0AF3">
              <w:t xml:space="preserve"> such an advantage or influence a decision.  </w:t>
            </w:r>
          </w:p>
          <w:p w14:paraId="54EAE7D9" w14:textId="77777777" w:rsidR="00081F03" w:rsidRPr="009C0AF3" w:rsidRDefault="00D2622A">
            <w:pPr>
              <w:pStyle w:val="TableParagraph"/>
              <w:spacing w:line="367" w:lineRule="exact"/>
            </w:pPr>
            <w:r w:rsidRPr="009C0AF3">
              <w:rPr>
                <w:w w:val="99"/>
              </w:rPr>
              <w:t xml:space="preserve"> </w:t>
            </w:r>
          </w:p>
          <w:p w14:paraId="52CD52BD" w14:textId="77777777" w:rsidR="00081F03" w:rsidRPr="009C0AF3" w:rsidRDefault="00D2622A">
            <w:pPr>
              <w:pStyle w:val="TableParagraph"/>
              <w:spacing w:before="7" w:line="213" w:lineRule="auto"/>
            </w:pPr>
            <w:r w:rsidRPr="009C0AF3">
              <w:t xml:space="preserve">It is important to note that the act of corruption occurs even when the expected benefit or advantage is not obtained.  </w:t>
            </w:r>
          </w:p>
          <w:p w14:paraId="29EBED82" w14:textId="77777777" w:rsidR="00081F03" w:rsidRPr="009C0AF3" w:rsidRDefault="00D2622A">
            <w:pPr>
              <w:pStyle w:val="TableParagraph"/>
              <w:spacing w:line="356" w:lineRule="exact"/>
            </w:pPr>
            <w:r w:rsidRPr="009C0AF3">
              <w:rPr>
                <w:w w:val="99"/>
              </w:rPr>
              <w:t xml:space="preserve"> </w:t>
            </w:r>
          </w:p>
          <w:p w14:paraId="5B036DB1" w14:textId="6D02A167" w:rsidR="00081F03" w:rsidRPr="009C0AF3" w:rsidRDefault="00D2622A">
            <w:pPr>
              <w:pStyle w:val="TableParagraph"/>
              <w:spacing w:before="10" w:line="211" w:lineRule="auto"/>
              <w:ind w:right="-15"/>
              <w:jc w:val="both"/>
            </w:pPr>
            <w:r w:rsidRPr="009C0AF3">
              <w:t>Acts of corruption for the purposes of the anti-corruption policy include unethical conduct such as bribery, fraud, extortion, illicit enrichment, use of false or privileged information and money laundering among others; committed by any employee, supplier, representative, distributor, contractor or any other business partner to the detriment of the Company or any third party. These actions are prohibited and constitute crim</w:t>
            </w:r>
            <w:r w:rsidR="00CB7DE9" w:rsidRPr="009C0AF3">
              <w:t>es</w:t>
            </w:r>
            <w:r w:rsidRPr="009C0AF3">
              <w:t xml:space="preserve">. </w:t>
            </w:r>
          </w:p>
          <w:p w14:paraId="2D93F47F" w14:textId="77777777" w:rsidR="00081F03" w:rsidRPr="009C0AF3" w:rsidRDefault="00D2622A">
            <w:pPr>
              <w:pStyle w:val="TableParagraph"/>
              <w:spacing w:line="369" w:lineRule="exact"/>
            </w:pPr>
            <w:r w:rsidRPr="009C0AF3">
              <w:rPr>
                <w:w w:val="99"/>
              </w:rPr>
              <w:t xml:space="preserve"> </w:t>
            </w:r>
          </w:p>
          <w:p w14:paraId="201773C5" w14:textId="547A60A6" w:rsidR="00081F03" w:rsidRPr="009C0AF3" w:rsidRDefault="00D2622A">
            <w:pPr>
              <w:pStyle w:val="TableParagraph"/>
              <w:spacing w:before="10" w:line="211" w:lineRule="auto"/>
              <w:ind w:right="-15"/>
              <w:jc w:val="both"/>
            </w:pPr>
            <w:r w:rsidRPr="009C0AF3">
              <w:t>Likewise, DREBBEL DE MÉXICO, S. DE R.L. DE C.V., prohibits any attempt to help or conceal acts of corruption, "occupational fraud" understood as the intentional use of the job</w:t>
            </w:r>
            <w:r w:rsidR="00CB7DE9" w:rsidRPr="009C0AF3">
              <w:t xml:space="preserve"> position</w:t>
            </w:r>
            <w:r w:rsidRPr="009C0AF3">
              <w:t xml:space="preserve"> for personal enrichment of a third party or other entity through the improper use of the Company's resources or assets. </w:t>
            </w:r>
          </w:p>
          <w:p w14:paraId="3EC118EB" w14:textId="77777777" w:rsidR="00081F03" w:rsidRPr="009C0AF3" w:rsidRDefault="00D2622A">
            <w:pPr>
              <w:pStyle w:val="TableParagraph"/>
              <w:spacing w:line="365" w:lineRule="exact"/>
            </w:pPr>
            <w:r w:rsidRPr="009C0AF3">
              <w:rPr>
                <w:w w:val="99"/>
              </w:rPr>
              <w:t xml:space="preserve"> </w:t>
            </w:r>
          </w:p>
          <w:p w14:paraId="10E5CCBC" w14:textId="77777777" w:rsidR="00081F03" w:rsidRPr="009C0AF3" w:rsidRDefault="00D2622A">
            <w:pPr>
              <w:pStyle w:val="TableParagraph"/>
              <w:spacing w:line="349" w:lineRule="exact"/>
            </w:pPr>
            <w:r w:rsidRPr="009C0AF3">
              <w:rPr>
                <w:w w:val="99"/>
              </w:rPr>
              <w:t xml:space="preserve"> </w:t>
            </w:r>
          </w:p>
        </w:tc>
      </w:tr>
    </w:tbl>
    <w:p w14:paraId="2C03D723" w14:textId="77777777" w:rsidR="00081F03" w:rsidRPr="009C0AF3" w:rsidRDefault="00081F03">
      <w:pPr>
        <w:spacing w:line="349" w:lineRule="exact"/>
        <w:sectPr w:rsidR="00081F03" w:rsidRPr="009C0AF3" w:rsidSect="00E03FB7">
          <w:pgSz w:w="12240" w:h="15840"/>
          <w:pgMar w:top="840" w:right="980" w:bottom="1240" w:left="1300" w:header="499" w:footer="1059" w:gutter="0"/>
          <w:cols w:space="720"/>
        </w:sectPr>
      </w:pPr>
    </w:p>
    <w:tbl>
      <w:tblPr>
        <w:tblStyle w:val="TableNormal"/>
        <w:tblW w:w="0" w:type="auto"/>
        <w:tblInd w:w="109" w:type="dxa"/>
        <w:tblBorders>
          <w:top w:val="single" w:sz="12" w:space="0" w:color="2E5396"/>
          <w:left w:val="single" w:sz="12" w:space="0" w:color="2E5396"/>
          <w:bottom w:val="single" w:sz="12" w:space="0" w:color="2E5396"/>
          <w:right w:val="single" w:sz="12" w:space="0" w:color="2E5396"/>
          <w:insideH w:val="single" w:sz="12" w:space="0" w:color="2E5396"/>
          <w:insideV w:val="single" w:sz="12" w:space="0" w:color="2E5396"/>
        </w:tblBorders>
        <w:tblLayout w:type="fixed"/>
        <w:tblLook w:val="01E0" w:firstRow="1" w:lastRow="1" w:firstColumn="1" w:lastColumn="1" w:noHBand="0" w:noVBand="0"/>
      </w:tblPr>
      <w:tblGrid>
        <w:gridCol w:w="2062"/>
        <w:gridCol w:w="1371"/>
        <w:gridCol w:w="3116"/>
        <w:gridCol w:w="1173"/>
        <w:gridCol w:w="1922"/>
      </w:tblGrid>
      <w:tr w:rsidR="00081F03" w:rsidRPr="009C0AF3" w14:paraId="67280FE2" w14:textId="77777777">
        <w:trPr>
          <w:trHeight w:val="283"/>
        </w:trPr>
        <w:tc>
          <w:tcPr>
            <w:tcW w:w="2062" w:type="dxa"/>
            <w:vMerge w:val="restart"/>
            <w:tcBorders>
              <w:top w:val="nil"/>
              <w:left w:val="nil"/>
              <w:right w:val="nil"/>
            </w:tcBorders>
          </w:tcPr>
          <w:p w14:paraId="2A611330" w14:textId="77777777" w:rsidR="00081F03" w:rsidRPr="009C0AF3" w:rsidRDefault="00081F03">
            <w:pPr>
              <w:pStyle w:val="TableParagraph"/>
              <w:ind w:left="0"/>
              <w:rPr>
                <w:rFonts w:ascii="Times New Roman"/>
                <w:sz w:val="20"/>
              </w:rPr>
            </w:pPr>
          </w:p>
        </w:tc>
        <w:tc>
          <w:tcPr>
            <w:tcW w:w="1371" w:type="dxa"/>
            <w:tcBorders>
              <w:top w:val="single" w:sz="4" w:space="0" w:color="000000"/>
              <w:left w:val="nil"/>
              <w:bottom w:val="single" w:sz="4" w:space="0" w:color="000000"/>
              <w:right w:val="single" w:sz="4" w:space="0" w:color="000000"/>
            </w:tcBorders>
            <w:shd w:val="clear" w:color="auto" w:fill="1E3763"/>
          </w:tcPr>
          <w:p w14:paraId="6929D820" w14:textId="77777777" w:rsidR="00081F03" w:rsidRPr="009C0AF3" w:rsidRDefault="00D2622A">
            <w:pPr>
              <w:pStyle w:val="TableParagraph"/>
              <w:spacing w:line="264" w:lineRule="exact"/>
              <w:ind w:left="289"/>
              <w:rPr>
                <w:rFonts w:ascii="Calibri" w:hAnsi="Calibri"/>
                <w:b/>
                <w:sz w:val="24"/>
              </w:rPr>
            </w:pPr>
            <w:r w:rsidRPr="009C0AF3">
              <w:rPr>
                <w:rFonts w:ascii="Calibri" w:hAnsi="Calibri"/>
                <w:b/>
                <w:color w:val="FFFFFF"/>
                <w:sz w:val="24"/>
              </w:rPr>
              <w:t>CODE</w:t>
            </w:r>
          </w:p>
        </w:tc>
        <w:tc>
          <w:tcPr>
            <w:tcW w:w="3116" w:type="dxa"/>
            <w:tcBorders>
              <w:top w:val="single" w:sz="4" w:space="0" w:color="000000"/>
              <w:left w:val="single" w:sz="4" w:space="0" w:color="000000"/>
              <w:bottom w:val="single" w:sz="4" w:space="0" w:color="000000"/>
              <w:right w:val="single" w:sz="4" w:space="0" w:color="000000"/>
            </w:tcBorders>
          </w:tcPr>
          <w:p w14:paraId="05552C9A" w14:textId="77777777" w:rsidR="00081F03" w:rsidRPr="009C0AF3" w:rsidRDefault="00D2622A">
            <w:pPr>
              <w:pStyle w:val="TableParagraph"/>
              <w:spacing w:line="264" w:lineRule="exact"/>
              <w:ind w:left="696"/>
              <w:rPr>
                <w:rFonts w:ascii="Calibri"/>
                <w:sz w:val="24"/>
              </w:rPr>
            </w:pPr>
            <w:r w:rsidRPr="009C0AF3">
              <w:rPr>
                <w:rFonts w:ascii="Calibri"/>
                <w:sz w:val="24"/>
              </w:rPr>
              <w:t>DBL-POL-SGAS-01</w:t>
            </w:r>
          </w:p>
        </w:tc>
        <w:tc>
          <w:tcPr>
            <w:tcW w:w="1173" w:type="dxa"/>
            <w:tcBorders>
              <w:top w:val="single" w:sz="4" w:space="0" w:color="000000"/>
              <w:left w:val="single" w:sz="4" w:space="0" w:color="000000"/>
              <w:bottom w:val="single" w:sz="4" w:space="0" w:color="000000"/>
              <w:right w:val="single" w:sz="4" w:space="0" w:color="000000"/>
            </w:tcBorders>
            <w:shd w:val="clear" w:color="auto" w:fill="1E3763"/>
          </w:tcPr>
          <w:p w14:paraId="2F9CD5C8" w14:textId="77777777" w:rsidR="00081F03" w:rsidRPr="009C0AF3" w:rsidRDefault="00D2622A">
            <w:pPr>
              <w:pStyle w:val="TableParagraph"/>
              <w:spacing w:line="264" w:lineRule="exact"/>
              <w:ind w:left="116"/>
              <w:rPr>
                <w:rFonts w:ascii="Calibri" w:hAnsi="Calibri"/>
                <w:b/>
                <w:sz w:val="24"/>
              </w:rPr>
            </w:pPr>
            <w:r w:rsidRPr="009C0AF3">
              <w:rPr>
                <w:rFonts w:ascii="Calibri" w:hAnsi="Calibri"/>
                <w:b/>
                <w:color w:val="FFFFFF"/>
                <w:sz w:val="24"/>
              </w:rPr>
              <w:t>REVISION</w:t>
            </w:r>
          </w:p>
        </w:tc>
        <w:tc>
          <w:tcPr>
            <w:tcW w:w="1922" w:type="dxa"/>
            <w:tcBorders>
              <w:top w:val="single" w:sz="4" w:space="0" w:color="000000"/>
              <w:left w:val="single" w:sz="4" w:space="0" w:color="000000"/>
              <w:bottom w:val="single" w:sz="4" w:space="0" w:color="000000"/>
              <w:right w:val="single" w:sz="4" w:space="0" w:color="000000"/>
            </w:tcBorders>
          </w:tcPr>
          <w:p w14:paraId="2EC21839" w14:textId="77777777" w:rsidR="00081F03" w:rsidRPr="009C0AF3" w:rsidRDefault="00D2622A">
            <w:pPr>
              <w:pStyle w:val="TableParagraph"/>
              <w:spacing w:line="264" w:lineRule="exact"/>
              <w:ind w:left="825" w:right="803"/>
              <w:jc w:val="center"/>
              <w:rPr>
                <w:rFonts w:ascii="Calibri"/>
                <w:b/>
                <w:sz w:val="24"/>
              </w:rPr>
            </w:pPr>
            <w:r w:rsidRPr="009C0AF3">
              <w:rPr>
                <w:rFonts w:ascii="Calibri"/>
                <w:b/>
                <w:sz w:val="24"/>
              </w:rPr>
              <w:t>04</w:t>
            </w:r>
          </w:p>
        </w:tc>
      </w:tr>
      <w:tr w:rsidR="00081F03" w:rsidRPr="009C0AF3" w14:paraId="12E1C3A3" w14:textId="77777777">
        <w:trPr>
          <w:trHeight w:val="358"/>
        </w:trPr>
        <w:tc>
          <w:tcPr>
            <w:tcW w:w="2062" w:type="dxa"/>
            <w:vMerge/>
            <w:tcBorders>
              <w:top w:val="nil"/>
              <w:left w:val="nil"/>
              <w:right w:val="nil"/>
            </w:tcBorders>
          </w:tcPr>
          <w:p w14:paraId="06F62E64" w14:textId="77777777" w:rsidR="00081F03" w:rsidRPr="009C0AF3" w:rsidRDefault="00081F03">
            <w:pPr>
              <w:rPr>
                <w:sz w:val="2"/>
                <w:szCs w:val="2"/>
              </w:rPr>
            </w:pPr>
          </w:p>
        </w:tc>
        <w:tc>
          <w:tcPr>
            <w:tcW w:w="1371" w:type="dxa"/>
            <w:tcBorders>
              <w:top w:val="single" w:sz="4" w:space="0" w:color="000000"/>
              <w:left w:val="nil"/>
              <w:right w:val="single" w:sz="4" w:space="0" w:color="000000"/>
            </w:tcBorders>
            <w:shd w:val="clear" w:color="auto" w:fill="1E3763"/>
          </w:tcPr>
          <w:p w14:paraId="2D5E6B46" w14:textId="77777777" w:rsidR="00081F03" w:rsidRPr="009C0AF3" w:rsidRDefault="00D2622A">
            <w:pPr>
              <w:pStyle w:val="TableParagraph"/>
              <w:spacing w:before="23"/>
              <w:ind w:left="240"/>
              <w:rPr>
                <w:rFonts w:ascii="Calibri"/>
                <w:b/>
                <w:sz w:val="24"/>
              </w:rPr>
            </w:pPr>
            <w:r w:rsidRPr="009C0AF3">
              <w:rPr>
                <w:rFonts w:ascii="Calibri"/>
                <w:b/>
                <w:color w:val="FFFFFF"/>
                <w:sz w:val="24"/>
              </w:rPr>
              <w:t>NAME</w:t>
            </w:r>
          </w:p>
        </w:tc>
        <w:tc>
          <w:tcPr>
            <w:tcW w:w="6211" w:type="dxa"/>
            <w:gridSpan w:val="3"/>
            <w:tcBorders>
              <w:top w:val="single" w:sz="4" w:space="0" w:color="000000"/>
              <w:left w:val="single" w:sz="4" w:space="0" w:color="000000"/>
              <w:right w:val="single" w:sz="4" w:space="0" w:color="000000"/>
            </w:tcBorders>
          </w:tcPr>
          <w:p w14:paraId="1A463812" w14:textId="77777777" w:rsidR="00081F03" w:rsidRPr="009C0AF3" w:rsidRDefault="00D2622A">
            <w:pPr>
              <w:pStyle w:val="TableParagraph"/>
              <w:spacing w:line="338" w:lineRule="exact"/>
              <w:ind w:left="115"/>
            </w:pPr>
            <w:r w:rsidRPr="009C0AF3">
              <w:t>ANTI-BRIBERY AND ANTI-CORRUPTION POLICY</w:t>
            </w:r>
          </w:p>
        </w:tc>
      </w:tr>
    </w:tbl>
    <w:p w14:paraId="7A1B076C" w14:textId="77777777" w:rsidR="00081F03" w:rsidRPr="009C0AF3" w:rsidRDefault="00081F03">
      <w:pPr>
        <w:pStyle w:val="Textoindependiente"/>
        <w:spacing w:before="2"/>
        <w:rPr>
          <w:rFonts w:ascii="Times New Roman"/>
          <w:sz w:val="2"/>
        </w:rPr>
      </w:pPr>
    </w:p>
    <w:p w14:paraId="79F8B7D0" w14:textId="43FA8B0B" w:rsidR="00081F03" w:rsidRPr="009C0AF3" w:rsidRDefault="00BE462F">
      <w:pPr>
        <w:pStyle w:val="Textoindependiente"/>
        <w:spacing w:line="30" w:lineRule="exact"/>
        <w:ind w:left="102"/>
        <w:rPr>
          <w:rFonts w:ascii="Times New Roman"/>
          <w:sz w:val="3"/>
        </w:rPr>
      </w:pPr>
      <w:r w:rsidRPr="009C0AF3">
        <w:rPr>
          <w:rFonts w:ascii="Times New Roman"/>
          <w:noProof/>
          <w:sz w:val="3"/>
        </w:rPr>
        <mc:AlternateContent>
          <mc:Choice Requires="wpg">
            <w:drawing>
              <wp:inline distT="0" distB="0" distL="0" distR="0" wp14:anchorId="6F409D1E" wp14:editId="12EA5CE5">
                <wp:extent cx="6125210" cy="19050"/>
                <wp:effectExtent l="13970" t="6350" r="4445" b="3175"/>
                <wp:docPr id="87704006"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19050"/>
                          <a:chOff x="0" y="0"/>
                          <a:chExt cx="9646" cy="30"/>
                        </a:xfrm>
                      </wpg:grpSpPr>
                      <wps:wsp>
                        <wps:cNvPr id="694038767" name="Line 36"/>
                        <wps:cNvCnPr>
                          <a:cxnSpLocks noChangeShapeType="1"/>
                        </wps:cNvCnPr>
                        <wps:spPr bwMode="auto">
                          <a:xfrm>
                            <a:off x="0" y="15"/>
                            <a:ext cx="2063"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702936084" name="Line 35"/>
                        <wps:cNvCnPr>
                          <a:cxnSpLocks noChangeShapeType="1"/>
                        </wps:cNvCnPr>
                        <wps:spPr bwMode="auto">
                          <a:xfrm>
                            <a:off x="2063" y="15"/>
                            <a:ext cx="1364"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953686399" name="Line 34"/>
                        <wps:cNvCnPr>
                          <a:cxnSpLocks noChangeShapeType="1"/>
                        </wps:cNvCnPr>
                        <wps:spPr bwMode="auto">
                          <a:xfrm>
                            <a:off x="3427" y="15"/>
                            <a:ext cx="6209"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417095745" name="Rectangle 33"/>
                        <wps:cNvSpPr>
                          <a:spLocks noChangeArrowheads="1"/>
                        </wps:cNvSpPr>
                        <wps:spPr bwMode="auto">
                          <a:xfrm>
                            <a:off x="9636" y="0"/>
                            <a:ext cx="10" cy="30"/>
                          </a:xfrm>
                          <a:prstGeom prst="rect">
                            <a:avLst/>
                          </a:prstGeom>
                          <a:solidFill>
                            <a:srgbClr val="2E53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5DB9436" id="Group 32" o:spid="_x0000_s1026" style="width:482.3pt;height:1.5pt;mso-position-horizontal-relative:char;mso-position-vertical-relative:line" coordsize="9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">
                <v:line id="Line 36" o:spid="_x0000_s1027" style="position:absolute;visibility:visible;mso-wrap-style:square" from="0,15" to="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" strokecolor="#2e5396" strokeweight="1.5pt"/>
                <v:line id="Line 35" o:spid="_x0000_s1028" style="position:absolute;visibility:visible;mso-wrap-style:square" from="2063,15" to="3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" strokecolor="#2e5396" strokeweight="1.5pt"/>
                <v:line id="Line 34" o:spid="_x0000_s1029" style="position:absolute;visibility:visible;mso-wrap-style:square" from="3427,15" to="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" strokecolor="#2e5396" strokeweight="1.5pt"/>
                <v:rect id="Rectangle 33" o:spid="_x0000_s1030" style="position:absolute;left:9636;width: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" fillcolor="#2e5396" stroked="f"/>
                <w10:anchorlock/>
              </v:group>
            </w:pict>
          </mc:Fallback>
        </mc:AlternateContent>
      </w:r>
    </w:p>
    <w:p w14:paraId="55B090E2" w14:textId="77777777" w:rsidR="00081F03" w:rsidRPr="009C0AF3" w:rsidRDefault="00081F03">
      <w:pPr>
        <w:pStyle w:val="Textoindependiente"/>
        <w:rPr>
          <w:rFonts w:ascii="Times New Roman"/>
          <w:sz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081F03" w:rsidRPr="009C0AF3" w14:paraId="642F16E7" w14:textId="77777777">
        <w:trPr>
          <w:trHeight w:val="12144"/>
        </w:trPr>
        <w:tc>
          <w:tcPr>
            <w:tcW w:w="9360" w:type="dxa"/>
          </w:tcPr>
          <w:p w14:paraId="71B324B6" w14:textId="77777777" w:rsidR="00081F03" w:rsidRPr="009C0AF3" w:rsidRDefault="00D2622A">
            <w:pPr>
              <w:pStyle w:val="TableParagraph"/>
              <w:spacing w:line="368" w:lineRule="exact"/>
              <w:rPr>
                <w:b/>
              </w:rPr>
            </w:pPr>
            <w:r w:rsidRPr="009C0AF3">
              <w:rPr>
                <w:b/>
              </w:rPr>
              <w:t xml:space="preserve">4.1. Prohibitions: </w:t>
            </w:r>
          </w:p>
          <w:p w14:paraId="00944891" w14:textId="77777777" w:rsidR="00081F03" w:rsidRPr="009C0AF3" w:rsidRDefault="00D2622A">
            <w:pPr>
              <w:pStyle w:val="TableParagraph"/>
              <w:spacing w:line="368" w:lineRule="exact"/>
            </w:pPr>
            <w:r w:rsidRPr="009C0AF3">
              <w:t xml:space="preserve">DREBBEL DE MÉXICO, S. DE R.L. DE C.V prohibits: </w:t>
            </w:r>
          </w:p>
          <w:p w14:paraId="53B08C43" w14:textId="69999F7C" w:rsidR="00081F03" w:rsidRPr="009C0AF3" w:rsidRDefault="00D2622A">
            <w:pPr>
              <w:pStyle w:val="TableParagraph"/>
              <w:spacing w:line="368" w:lineRule="exact"/>
              <w:jc w:val="both"/>
            </w:pPr>
            <w:r w:rsidRPr="009C0AF3">
              <w:t>• Bribery in any of its manifestations and hierarchical levels</w:t>
            </w:r>
            <w:r w:rsidR="00E9409C" w:rsidRPr="009C0AF3">
              <w:t>.</w:t>
            </w:r>
            <w:r w:rsidRPr="009C0AF3">
              <w:t xml:space="preserve"> </w:t>
            </w:r>
          </w:p>
          <w:p w14:paraId="3701B8EA" w14:textId="36A55889" w:rsidR="00081F03" w:rsidRPr="009C0AF3" w:rsidRDefault="00D2622A">
            <w:pPr>
              <w:pStyle w:val="TableParagraph"/>
              <w:spacing w:before="10" w:line="211" w:lineRule="auto"/>
              <w:ind w:right="-15"/>
              <w:jc w:val="both"/>
            </w:pPr>
            <w:r w:rsidRPr="009C0AF3">
              <w:t xml:space="preserve">• Offering, paying, promising, authorizing payment or </w:t>
            </w:r>
            <w:r w:rsidR="00E9409C" w:rsidRPr="009C0AF3">
              <w:t xml:space="preserve">directly or indirectly </w:t>
            </w:r>
            <w:r w:rsidRPr="009C0AF3">
              <w:t xml:space="preserve">receiving money, gifts or services from or to any public servant or third party in order to obtain any advantage or influence a decision within the company. </w:t>
            </w:r>
            <w:r w:rsidR="00E9409C" w:rsidRPr="009C0AF3">
              <w:t xml:space="preserve">See </w:t>
            </w:r>
            <w:r w:rsidRPr="009C0AF3">
              <w:t>the a</w:t>
            </w:r>
            <w:r w:rsidR="003B5DE1" w:rsidRPr="009C0AF3">
              <w:t>ppendix</w:t>
            </w:r>
            <w:r w:rsidRPr="009C0AF3">
              <w:t xml:space="preserve"> to this Policy. </w:t>
            </w:r>
          </w:p>
          <w:p w14:paraId="581FAE64" w14:textId="2DE575DA" w:rsidR="00081F03" w:rsidRPr="009C0AF3" w:rsidRDefault="00D2622A">
            <w:pPr>
              <w:pStyle w:val="TableParagraph"/>
              <w:spacing w:before="7" w:line="211" w:lineRule="auto"/>
              <w:ind w:right="-15"/>
              <w:jc w:val="both"/>
            </w:pPr>
            <w:r w:rsidRPr="009C0AF3">
              <w:t xml:space="preserve">• Accepting or offering any service, money or </w:t>
            </w:r>
            <w:r w:rsidR="004C579A" w:rsidRPr="009C0AF3">
              <w:t>invitations to restaurants</w:t>
            </w:r>
            <w:r w:rsidR="00EF34D1" w:rsidRPr="009C0AF3">
              <w:t xml:space="preserve"> </w:t>
            </w:r>
            <w:r w:rsidRPr="009C0AF3">
              <w:t xml:space="preserve">from a supplier or other interested party or performing any type of act or activity that could be interpreted as inducement to influence a decision or obtain an advantage.  </w:t>
            </w:r>
          </w:p>
          <w:p w14:paraId="527213CF" w14:textId="689277D1" w:rsidR="00081F03" w:rsidRPr="009C0AF3" w:rsidRDefault="00D2622A">
            <w:pPr>
              <w:pStyle w:val="TableParagraph"/>
              <w:spacing w:before="6" w:line="211" w:lineRule="auto"/>
              <w:jc w:val="both"/>
            </w:pPr>
            <w:r w:rsidRPr="009C0AF3">
              <w:t xml:space="preserve">• </w:t>
            </w:r>
            <w:r w:rsidR="006F07B3" w:rsidRPr="009C0AF3">
              <w:t>A</w:t>
            </w:r>
            <w:r w:rsidR="00090835" w:rsidRPr="009C0AF3">
              <w:t>ny</w:t>
            </w:r>
            <w:r w:rsidRPr="009C0AF3">
              <w:t xml:space="preserve"> type of business relationship, </w:t>
            </w:r>
            <w:r w:rsidR="00090835" w:rsidRPr="009C0AF3">
              <w:t xml:space="preserve">invitation to a restaurant </w:t>
            </w:r>
            <w:r w:rsidRPr="009C0AF3">
              <w:t xml:space="preserve">and other types of hospitality </w:t>
            </w:r>
            <w:r w:rsidR="00BF5C6F" w:rsidRPr="009C0AF3">
              <w:t>even if they do</w:t>
            </w:r>
            <w:r w:rsidRPr="009C0AF3">
              <w:t xml:space="preserve"> not influence the decisions of a person</w:t>
            </w:r>
            <w:r w:rsidR="006F07B3" w:rsidRPr="009C0AF3">
              <w:t>. See the a</w:t>
            </w:r>
            <w:r w:rsidR="003B5DE1" w:rsidRPr="009C0AF3">
              <w:t>ppendix</w:t>
            </w:r>
            <w:r w:rsidR="006F07B3" w:rsidRPr="009C0AF3">
              <w:t xml:space="preserve"> to </w:t>
            </w:r>
            <w:r w:rsidRPr="009C0AF3">
              <w:t xml:space="preserve">this Policy. </w:t>
            </w:r>
          </w:p>
          <w:p w14:paraId="7D6ED219" w14:textId="77777777" w:rsidR="00081F03" w:rsidRPr="009C0AF3" w:rsidRDefault="00D2622A">
            <w:pPr>
              <w:pStyle w:val="TableParagraph"/>
              <w:spacing w:line="364" w:lineRule="exact"/>
            </w:pPr>
            <w:r w:rsidRPr="009C0AF3">
              <w:rPr>
                <w:w w:val="99"/>
              </w:rPr>
              <w:t xml:space="preserve"> </w:t>
            </w:r>
          </w:p>
          <w:p w14:paraId="1F7F0A7C" w14:textId="3592FB6E" w:rsidR="00081F03" w:rsidRPr="009C0AF3" w:rsidRDefault="00D2622A">
            <w:pPr>
              <w:pStyle w:val="TableParagraph"/>
              <w:spacing w:before="10" w:line="211" w:lineRule="auto"/>
              <w:ind w:right="-15"/>
              <w:jc w:val="both"/>
            </w:pPr>
            <w:r w:rsidRPr="009C0AF3">
              <w:t>• A</w:t>
            </w:r>
            <w:r w:rsidR="006F07B3" w:rsidRPr="009C0AF3">
              <w:t xml:space="preserve">ny </w:t>
            </w:r>
            <w:r w:rsidRPr="009C0AF3">
              <w:t>offer of courtesies, gifts, money, and hospitality must be verified in the A</w:t>
            </w:r>
            <w:r w:rsidR="003B5DE1" w:rsidRPr="009C0AF3">
              <w:t>ppendix</w:t>
            </w:r>
            <w:r w:rsidRPr="009C0AF3">
              <w:t xml:space="preserve"> to this Policy and must be reported to the hierarchical supervisor or to the General Management to be taken as background. </w:t>
            </w:r>
          </w:p>
          <w:p w14:paraId="67C20532" w14:textId="77777777" w:rsidR="00081F03" w:rsidRPr="009C0AF3" w:rsidRDefault="00D2622A">
            <w:pPr>
              <w:pStyle w:val="TableParagraph"/>
              <w:spacing w:line="365" w:lineRule="exact"/>
            </w:pPr>
            <w:r w:rsidRPr="009C0AF3">
              <w:rPr>
                <w:w w:val="99"/>
              </w:rPr>
              <w:t xml:space="preserve"> </w:t>
            </w:r>
          </w:p>
          <w:p w14:paraId="194E3A50" w14:textId="65262F6A" w:rsidR="00081F03" w:rsidRPr="009C0AF3" w:rsidRDefault="00D2622A">
            <w:pPr>
              <w:pStyle w:val="TableParagraph"/>
              <w:spacing w:before="10" w:line="211" w:lineRule="auto"/>
              <w:ind w:right="-15"/>
              <w:jc w:val="both"/>
            </w:pPr>
            <w:r w:rsidRPr="009C0AF3">
              <w:t>• The a</w:t>
            </w:r>
            <w:r w:rsidR="003B5DE1" w:rsidRPr="009C0AF3">
              <w:t>ppendix</w:t>
            </w:r>
            <w:r w:rsidRPr="009C0AF3">
              <w:t xml:space="preserve"> to this policy should be </w:t>
            </w:r>
            <w:r w:rsidR="00ED6EF8" w:rsidRPr="009C0AF3">
              <w:t>reviewed</w:t>
            </w:r>
            <w:r w:rsidRPr="009C0AF3">
              <w:t xml:space="preserve"> before giving or receiving gifts, </w:t>
            </w:r>
            <w:r w:rsidR="00ED6EF8" w:rsidRPr="009C0AF3">
              <w:t>invitations to restaurants</w:t>
            </w:r>
            <w:r w:rsidRPr="009C0AF3">
              <w:t xml:space="preserve">, or entertainment regardless of whether there is an expectation that the person who received the benefit will </w:t>
            </w:r>
            <w:r w:rsidR="008503BD" w:rsidRPr="009C0AF3">
              <w:t xml:space="preserve">return something </w:t>
            </w:r>
            <w:r w:rsidRPr="009C0AF3">
              <w:t xml:space="preserve">in exchange for that </w:t>
            </w:r>
            <w:r w:rsidR="008503BD" w:rsidRPr="009C0AF3">
              <w:t>courtesy.</w:t>
            </w:r>
            <w:r w:rsidRPr="009C0AF3">
              <w:t xml:space="preserve">  </w:t>
            </w:r>
          </w:p>
          <w:p w14:paraId="691FDF29" w14:textId="77777777" w:rsidR="00081F03" w:rsidRPr="009C0AF3" w:rsidRDefault="00D2622A">
            <w:pPr>
              <w:pStyle w:val="TableParagraph"/>
              <w:spacing w:line="364" w:lineRule="exact"/>
            </w:pPr>
            <w:r w:rsidRPr="009C0AF3">
              <w:rPr>
                <w:w w:val="99"/>
              </w:rPr>
              <w:t xml:space="preserve"> </w:t>
            </w:r>
          </w:p>
          <w:p w14:paraId="06C10868" w14:textId="409E74F7" w:rsidR="00081F03" w:rsidRPr="009C0AF3" w:rsidRDefault="00D2622A">
            <w:pPr>
              <w:pStyle w:val="TableParagraph"/>
              <w:tabs>
                <w:tab w:val="left" w:pos="775"/>
              </w:tabs>
              <w:spacing w:before="7" w:line="213" w:lineRule="auto"/>
            </w:pPr>
            <w:r w:rsidRPr="009C0AF3">
              <w:t>•</w:t>
            </w:r>
            <w:r w:rsidRPr="009C0AF3">
              <w:tab/>
              <w:t xml:space="preserve">Entering into contracts with consultants, contractors, agents or third parties that could pose </w:t>
            </w:r>
            <w:r w:rsidR="008503BD" w:rsidRPr="009C0AF3">
              <w:t>some</w:t>
            </w:r>
            <w:r w:rsidRPr="009C0AF3">
              <w:t xml:space="preserve"> risk of bribery.  </w:t>
            </w:r>
          </w:p>
          <w:p w14:paraId="366C2F76" w14:textId="77777777" w:rsidR="00081F03" w:rsidRPr="009C0AF3" w:rsidRDefault="00D2622A">
            <w:pPr>
              <w:pStyle w:val="TableParagraph"/>
              <w:spacing w:line="356" w:lineRule="exact"/>
            </w:pPr>
            <w:r w:rsidRPr="009C0AF3">
              <w:rPr>
                <w:w w:val="99"/>
              </w:rPr>
              <w:t xml:space="preserve"> </w:t>
            </w:r>
          </w:p>
          <w:p w14:paraId="6F6585C0" w14:textId="16589033" w:rsidR="00081F03" w:rsidRPr="009C0AF3" w:rsidRDefault="00D2622A">
            <w:pPr>
              <w:pStyle w:val="TableParagraph"/>
              <w:tabs>
                <w:tab w:val="left" w:pos="775"/>
              </w:tabs>
              <w:spacing w:before="7" w:line="213" w:lineRule="auto"/>
            </w:pPr>
            <w:r w:rsidRPr="009C0AF3">
              <w:t>•</w:t>
            </w:r>
            <w:r w:rsidRPr="009C0AF3">
              <w:tab/>
            </w:r>
            <w:r w:rsidR="008503BD" w:rsidRPr="009C0AF3">
              <w:t>N</w:t>
            </w:r>
            <w:r w:rsidRPr="009C0AF3">
              <w:t>egotiat</w:t>
            </w:r>
            <w:r w:rsidR="008503BD" w:rsidRPr="009C0AF3">
              <w:t>ing</w:t>
            </w:r>
            <w:r w:rsidRPr="009C0AF3">
              <w:t xml:space="preserve"> or mak</w:t>
            </w:r>
            <w:r w:rsidR="008503BD" w:rsidRPr="009C0AF3">
              <w:t>ing</w:t>
            </w:r>
            <w:r w:rsidRPr="009C0AF3">
              <w:t xml:space="preserve"> payments to third parties if there is any indication that those people may </w:t>
            </w:r>
            <w:r w:rsidR="00C252A6" w:rsidRPr="009C0AF3">
              <w:t xml:space="preserve">perform any kind of </w:t>
            </w:r>
            <w:r w:rsidRPr="009C0AF3">
              <w:t xml:space="preserve">bribery in the company. </w:t>
            </w:r>
          </w:p>
          <w:p w14:paraId="24C90652" w14:textId="77777777" w:rsidR="00081F03" w:rsidRPr="009C0AF3" w:rsidRDefault="00D2622A">
            <w:pPr>
              <w:pStyle w:val="TableParagraph"/>
              <w:spacing w:line="357" w:lineRule="exact"/>
            </w:pPr>
            <w:r w:rsidRPr="009C0AF3">
              <w:rPr>
                <w:w w:val="99"/>
              </w:rPr>
              <w:t xml:space="preserve"> </w:t>
            </w:r>
          </w:p>
          <w:p w14:paraId="4F043D19" w14:textId="77777777" w:rsidR="00081F03" w:rsidRPr="009C0AF3" w:rsidRDefault="00D2622A">
            <w:pPr>
              <w:pStyle w:val="TableParagraph"/>
              <w:spacing w:line="368" w:lineRule="exact"/>
              <w:rPr>
                <w:b/>
              </w:rPr>
            </w:pPr>
            <w:r w:rsidRPr="009C0AF3">
              <w:rPr>
                <w:b/>
              </w:rPr>
              <w:t xml:space="preserve">4.2. Commitments: </w:t>
            </w:r>
          </w:p>
          <w:p w14:paraId="70A8C298" w14:textId="2064360C" w:rsidR="00081F03" w:rsidRPr="009C0AF3" w:rsidRDefault="00D2622A">
            <w:pPr>
              <w:pStyle w:val="TableParagraph"/>
              <w:spacing w:line="368" w:lineRule="exact"/>
            </w:pPr>
            <w:r w:rsidRPr="009C0AF3">
              <w:t>DREBBEL DE MÉXICO, S. DE R.L. DE C.V undertakes</w:t>
            </w:r>
            <w:r w:rsidR="00A51D53" w:rsidRPr="009C0AF3">
              <w:t xml:space="preserve"> to</w:t>
            </w:r>
            <w:r w:rsidRPr="009C0AF3">
              <w:t xml:space="preserve">: </w:t>
            </w:r>
          </w:p>
          <w:p w14:paraId="153E2B3F" w14:textId="77777777" w:rsidR="00081F03" w:rsidRPr="009C0AF3" w:rsidRDefault="00D2622A">
            <w:pPr>
              <w:pStyle w:val="TableParagraph"/>
              <w:tabs>
                <w:tab w:val="left" w:pos="775"/>
              </w:tabs>
              <w:spacing w:line="368" w:lineRule="exact"/>
            </w:pPr>
            <w:r w:rsidRPr="009C0AF3">
              <w:t>•</w:t>
            </w:r>
            <w:r w:rsidRPr="009C0AF3">
              <w:tab/>
              <w:t xml:space="preserve">Respect the laws on the fight against corruption, applicable legislation of all </w:t>
            </w:r>
          </w:p>
          <w:p w14:paraId="0D0DC444" w14:textId="77777777" w:rsidR="00081F03" w:rsidRPr="009C0AF3" w:rsidRDefault="00D2622A">
            <w:pPr>
              <w:pStyle w:val="TableParagraph"/>
              <w:spacing w:line="348" w:lineRule="exact"/>
            </w:pPr>
            <w:r w:rsidRPr="009C0AF3">
              <w:t xml:space="preserve">countries when necessary. </w:t>
            </w:r>
          </w:p>
        </w:tc>
      </w:tr>
    </w:tbl>
    <w:p w14:paraId="7D8E9094" w14:textId="77777777" w:rsidR="00081F03" w:rsidRPr="009C0AF3" w:rsidRDefault="00081F03">
      <w:pPr>
        <w:spacing w:line="348" w:lineRule="exact"/>
        <w:sectPr w:rsidR="00081F03" w:rsidRPr="009C0AF3" w:rsidSect="00E03FB7">
          <w:pgSz w:w="12240" w:h="15840"/>
          <w:pgMar w:top="840" w:right="980" w:bottom="1240" w:left="1300" w:header="499" w:footer="1059" w:gutter="0"/>
          <w:cols w:space="720"/>
        </w:sectPr>
      </w:pPr>
    </w:p>
    <w:tbl>
      <w:tblPr>
        <w:tblStyle w:val="TableNormal"/>
        <w:tblW w:w="0" w:type="auto"/>
        <w:tblInd w:w="109" w:type="dxa"/>
        <w:tblBorders>
          <w:top w:val="single" w:sz="12" w:space="0" w:color="2E5396"/>
          <w:left w:val="single" w:sz="12" w:space="0" w:color="2E5396"/>
          <w:bottom w:val="single" w:sz="12" w:space="0" w:color="2E5396"/>
          <w:right w:val="single" w:sz="12" w:space="0" w:color="2E5396"/>
          <w:insideH w:val="single" w:sz="12" w:space="0" w:color="2E5396"/>
          <w:insideV w:val="single" w:sz="12" w:space="0" w:color="2E5396"/>
        </w:tblBorders>
        <w:tblLayout w:type="fixed"/>
        <w:tblLook w:val="01E0" w:firstRow="1" w:lastRow="1" w:firstColumn="1" w:lastColumn="1" w:noHBand="0" w:noVBand="0"/>
      </w:tblPr>
      <w:tblGrid>
        <w:gridCol w:w="2062"/>
        <w:gridCol w:w="1371"/>
        <w:gridCol w:w="3116"/>
        <w:gridCol w:w="1173"/>
        <w:gridCol w:w="1922"/>
      </w:tblGrid>
      <w:tr w:rsidR="00081F03" w:rsidRPr="009C0AF3" w14:paraId="6FC5B344" w14:textId="77777777">
        <w:trPr>
          <w:trHeight w:val="283"/>
        </w:trPr>
        <w:tc>
          <w:tcPr>
            <w:tcW w:w="2062" w:type="dxa"/>
            <w:vMerge w:val="restart"/>
            <w:tcBorders>
              <w:top w:val="nil"/>
              <w:left w:val="nil"/>
              <w:right w:val="nil"/>
            </w:tcBorders>
          </w:tcPr>
          <w:p w14:paraId="614D76D9" w14:textId="77777777" w:rsidR="00081F03" w:rsidRPr="009C0AF3" w:rsidRDefault="00081F03">
            <w:pPr>
              <w:pStyle w:val="TableParagraph"/>
              <w:ind w:left="0"/>
              <w:rPr>
                <w:rFonts w:ascii="Times New Roman"/>
                <w:sz w:val="20"/>
              </w:rPr>
            </w:pPr>
          </w:p>
        </w:tc>
        <w:tc>
          <w:tcPr>
            <w:tcW w:w="1371" w:type="dxa"/>
            <w:tcBorders>
              <w:top w:val="single" w:sz="4" w:space="0" w:color="000000"/>
              <w:left w:val="nil"/>
              <w:bottom w:val="single" w:sz="4" w:space="0" w:color="000000"/>
              <w:right w:val="single" w:sz="4" w:space="0" w:color="000000"/>
            </w:tcBorders>
            <w:shd w:val="clear" w:color="auto" w:fill="1E3763"/>
          </w:tcPr>
          <w:p w14:paraId="73D5510C" w14:textId="77777777" w:rsidR="00081F03" w:rsidRPr="009C0AF3" w:rsidRDefault="00D2622A">
            <w:pPr>
              <w:pStyle w:val="TableParagraph"/>
              <w:spacing w:line="264" w:lineRule="exact"/>
              <w:ind w:left="289"/>
              <w:rPr>
                <w:rFonts w:ascii="Calibri" w:hAnsi="Calibri"/>
                <w:b/>
                <w:sz w:val="24"/>
              </w:rPr>
            </w:pPr>
            <w:r w:rsidRPr="009C0AF3">
              <w:rPr>
                <w:rFonts w:ascii="Calibri" w:hAnsi="Calibri"/>
                <w:b/>
                <w:color w:val="FFFFFF"/>
                <w:sz w:val="24"/>
              </w:rPr>
              <w:t>CODE</w:t>
            </w:r>
          </w:p>
        </w:tc>
        <w:tc>
          <w:tcPr>
            <w:tcW w:w="3116" w:type="dxa"/>
            <w:tcBorders>
              <w:top w:val="single" w:sz="4" w:space="0" w:color="000000"/>
              <w:left w:val="single" w:sz="4" w:space="0" w:color="000000"/>
              <w:bottom w:val="single" w:sz="4" w:space="0" w:color="000000"/>
              <w:right w:val="single" w:sz="4" w:space="0" w:color="000000"/>
            </w:tcBorders>
          </w:tcPr>
          <w:p w14:paraId="599340FA" w14:textId="77777777" w:rsidR="00081F03" w:rsidRPr="009C0AF3" w:rsidRDefault="00D2622A">
            <w:pPr>
              <w:pStyle w:val="TableParagraph"/>
              <w:spacing w:line="264" w:lineRule="exact"/>
              <w:ind w:left="696"/>
              <w:rPr>
                <w:rFonts w:ascii="Calibri"/>
                <w:sz w:val="24"/>
              </w:rPr>
            </w:pPr>
            <w:r w:rsidRPr="009C0AF3">
              <w:rPr>
                <w:rFonts w:ascii="Calibri"/>
                <w:sz w:val="24"/>
              </w:rPr>
              <w:t>DBL-POL-SGAS-01</w:t>
            </w:r>
          </w:p>
        </w:tc>
        <w:tc>
          <w:tcPr>
            <w:tcW w:w="1173" w:type="dxa"/>
            <w:tcBorders>
              <w:top w:val="single" w:sz="4" w:space="0" w:color="000000"/>
              <w:left w:val="single" w:sz="4" w:space="0" w:color="000000"/>
              <w:bottom w:val="single" w:sz="4" w:space="0" w:color="000000"/>
              <w:right w:val="single" w:sz="4" w:space="0" w:color="000000"/>
            </w:tcBorders>
            <w:shd w:val="clear" w:color="auto" w:fill="1E3763"/>
          </w:tcPr>
          <w:p w14:paraId="0130AE56" w14:textId="77777777" w:rsidR="00081F03" w:rsidRPr="009C0AF3" w:rsidRDefault="00D2622A">
            <w:pPr>
              <w:pStyle w:val="TableParagraph"/>
              <w:spacing w:line="264" w:lineRule="exact"/>
              <w:ind w:left="116"/>
              <w:rPr>
                <w:rFonts w:ascii="Calibri" w:hAnsi="Calibri"/>
                <w:b/>
                <w:sz w:val="24"/>
              </w:rPr>
            </w:pPr>
            <w:r w:rsidRPr="009C0AF3">
              <w:rPr>
                <w:rFonts w:ascii="Calibri" w:hAnsi="Calibri"/>
                <w:b/>
                <w:color w:val="FFFFFF"/>
                <w:sz w:val="24"/>
              </w:rPr>
              <w:t>REVISION</w:t>
            </w:r>
          </w:p>
        </w:tc>
        <w:tc>
          <w:tcPr>
            <w:tcW w:w="1922" w:type="dxa"/>
            <w:tcBorders>
              <w:top w:val="single" w:sz="4" w:space="0" w:color="000000"/>
              <w:left w:val="single" w:sz="4" w:space="0" w:color="000000"/>
              <w:bottom w:val="single" w:sz="4" w:space="0" w:color="000000"/>
              <w:right w:val="single" w:sz="4" w:space="0" w:color="000000"/>
            </w:tcBorders>
          </w:tcPr>
          <w:p w14:paraId="439CC1DA" w14:textId="77777777" w:rsidR="00081F03" w:rsidRPr="009C0AF3" w:rsidRDefault="00D2622A">
            <w:pPr>
              <w:pStyle w:val="TableParagraph"/>
              <w:spacing w:line="264" w:lineRule="exact"/>
              <w:ind w:left="825" w:right="803"/>
              <w:jc w:val="center"/>
              <w:rPr>
                <w:rFonts w:ascii="Calibri"/>
                <w:b/>
                <w:sz w:val="24"/>
              </w:rPr>
            </w:pPr>
            <w:r w:rsidRPr="009C0AF3">
              <w:rPr>
                <w:rFonts w:ascii="Calibri"/>
                <w:b/>
                <w:sz w:val="24"/>
              </w:rPr>
              <w:t>04</w:t>
            </w:r>
          </w:p>
        </w:tc>
      </w:tr>
      <w:tr w:rsidR="00081F03" w:rsidRPr="009C0AF3" w14:paraId="5DE30ED4" w14:textId="77777777">
        <w:trPr>
          <w:trHeight w:val="358"/>
        </w:trPr>
        <w:tc>
          <w:tcPr>
            <w:tcW w:w="2062" w:type="dxa"/>
            <w:vMerge/>
            <w:tcBorders>
              <w:top w:val="nil"/>
              <w:left w:val="nil"/>
              <w:right w:val="nil"/>
            </w:tcBorders>
          </w:tcPr>
          <w:p w14:paraId="0E7B32AA" w14:textId="77777777" w:rsidR="00081F03" w:rsidRPr="009C0AF3" w:rsidRDefault="00081F03">
            <w:pPr>
              <w:rPr>
                <w:sz w:val="2"/>
                <w:szCs w:val="2"/>
              </w:rPr>
            </w:pPr>
          </w:p>
        </w:tc>
        <w:tc>
          <w:tcPr>
            <w:tcW w:w="1371" w:type="dxa"/>
            <w:tcBorders>
              <w:top w:val="single" w:sz="4" w:space="0" w:color="000000"/>
              <w:left w:val="nil"/>
              <w:right w:val="single" w:sz="4" w:space="0" w:color="000000"/>
            </w:tcBorders>
            <w:shd w:val="clear" w:color="auto" w:fill="1E3763"/>
          </w:tcPr>
          <w:p w14:paraId="27535A15" w14:textId="77777777" w:rsidR="00081F03" w:rsidRPr="009C0AF3" w:rsidRDefault="00D2622A">
            <w:pPr>
              <w:pStyle w:val="TableParagraph"/>
              <w:spacing w:before="23"/>
              <w:ind w:left="240"/>
              <w:rPr>
                <w:rFonts w:ascii="Calibri"/>
                <w:b/>
                <w:sz w:val="24"/>
              </w:rPr>
            </w:pPr>
            <w:r w:rsidRPr="009C0AF3">
              <w:rPr>
                <w:rFonts w:ascii="Calibri"/>
                <w:b/>
                <w:color w:val="FFFFFF"/>
                <w:sz w:val="24"/>
              </w:rPr>
              <w:t>NAME</w:t>
            </w:r>
          </w:p>
        </w:tc>
        <w:tc>
          <w:tcPr>
            <w:tcW w:w="6211" w:type="dxa"/>
            <w:gridSpan w:val="3"/>
            <w:tcBorders>
              <w:top w:val="single" w:sz="4" w:space="0" w:color="000000"/>
              <w:left w:val="single" w:sz="4" w:space="0" w:color="000000"/>
              <w:right w:val="single" w:sz="4" w:space="0" w:color="000000"/>
            </w:tcBorders>
          </w:tcPr>
          <w:p w14:paraId="43B3A58E" w14:textId="77777777" w:rsidR="00081F03" w:rsidRPr="009C0AF3" w:rsidRDefault="00D2622A">
            <w:pPr>
              <w:pStyle w:val="TableParagraph"/>
              <w:spacing w:line="338" w:lineRule="exact"/>
              <w:ind w:left="115"/>
            </w:pPr>
            <w:r w:rsidRPr="009C0AF3">
              <w:t>ANTI-BRIBERY AND ANTI-CORRUPTION POLICY</w:t>
            </w:r>
          </w:p>
        </w:tc>
      </w:tr>
    </w:tbl>
    <w:p w14:paraId="6ABCB77A" w14:textId="77777777" w:rsidR="00081F03" w:rsidRPr="009C0AF3" w:rsidRDefault="00081F03">
      <w:pPr>
        <w:pStyle w:val="Textoindependiente"/>
        <w:spacing w:before="2"/>
        <w:rPr>
          <w:rFonts w:ascii="Times New Roman"/>
          <w:sz w:val="2"/>
        </w:rPr>
      </w:pPr>
    </w:p>
    <w:p w14:paraId="64D7A2B4" w14:textId="5E593308" w:rsidR="00081F03" w:rsidRPr="009C0AF3" w:rsidRDefault="00BE462F">
      <w:pPr>
        <w:pStyle w:val="Textoindependiente"/>
        <w:spacing w:line="30" w:lineRule="exact"/>
        <w:ind w:left="102"/>
        <w:rPr>
          <w:rFonts w:ascii="Times New Roman"/>
          <w:sz w:val="3"/>
        </w:rPr>
      </w:pPr>
      <w:r w:rsidRPr="009C0AF3">
        <w:rPr>
          <w:rFonts w:ascii="Times New Roman"/>
          <w:noProof/>
          <w:sz w:val="3"/>
        </w:rPr>
        <mc:AlternateContent>
          <mc:Choice Requires="wpg">
            <w:drawing>
              <wp:inline distT="0" distB="0" distL="0" distR="0" wp14:anchorId="37B3D8BF" wp14:editId="5E00C382">
                <wp:extent cx="6125210" cy="19050"/>
                <wp:effectExtent l="13970" t="6350" r="4445" b="3175"/>
                <wp:docPr id="95346458"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19050"/>
                          <a:chOff x="0" y="0"/>
                          <a:chExt cx="9646" cy="30"/>
                        </a:xfrm>
                      </wpg:grpSpPr>
                      <wps:wsp>
                        <wps:cNvPr id="2133364649" name="Line 31"/>
                        <wps:cNvCnPr>
                          <a:cxnSpLocks noChangeShapeType="1"/>
                        </wps:cNvCnPr>
                        <wps:spPr bwMode="auto">
                          <a:xfrm>
                            <a:off x="0" y="15"/>
                            <a:ext cx="2063"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314742991" name="Line 30"/>
                        <wps:cNvCnPr>
                          <a:cxnSpLocks noChangeShapeType="1"/>
                        </wps:cNvCnPr>
                        <wps:spPr bwMode="auto">
                          <a:xfrm>
                            <a:off x="2063" y="15"/>
                            <a:ext cx="1364"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814620048" name="Line 29"/>
                        <wps:cNvCnPr>
                          <a:cxnSpLocks noChangeShapeType="1"/>
                        </wps:cNvCnPr>
                        <wps:spPr bwMode="auto">
                          <a:xfrm>
                            <a:off x="3427" y="15"/>
                            <a:ext cx="6209"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789482426" name="Rectangle 28"/>
                        <wps:cNvSpPr>
                          <a:spLocks noChangeArrowheads="1"/>
                        </wps:cNvSpPr>
                        <wps:spPr bwMode="auto">
                          <a:xfrm>
                            <a:off x="9636" y="0"/>
                            <a:ext cx="10" cy="30"/>
                          </a:xfrm>
                          <a:prstGeom prst="rect">
                            <a:avLst/>
                          </a:prstGeom>
                          <a:solidFill>
                            <a:srgbClr val="2E53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00A2D12" id="Group 27" o:spid="_x0000_s1026" style="width:482.3pt;height:1.5pt;mso-position-horizontal-relative:char;mso-position-vertical-relative:line" coordsize="9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">
                <v:line id="Line 31" o:spid="_x0000_s1027" style="position:absolute;visibility:visible;mso-wrap-style:square" from="0,15" to="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" strokecolor="#2e5396" strokeweight="1.5pt"/>
                <v:line id="Line 30" o:spid="_x0000_s1028" style="position:absolute;visibility:visible;mso-wrap-style:square" from="2063,15" to="3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" strokecolor="#2e5396" strokeweight="1.5pt"/>
                <v:line id="Line 29" o:spid="_x0000_s1029" style="position:absolute;visibility:visible;mso-wrap-style:square" from="3427,15" to="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" strokecolor="#2e5396" strokeweight="1.5pt"/>
                <v:rect id="Rectangle 28" o:spid="_x0000_s1030" style="position:absolute;left:9636;width: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" fillcolor="#2e5396" stroked="f"/>
                <w10:anchorlock/>
              </v:group>
            </w:pict>
          </mc:Fallback>
        </mc:AlternateContent>
      </w:r>
    </w:p>
    <w:p w14:paraId="3F89B5FF" w14:textId="77777777" w:rsidR="00081F03" w:rsidRPr="009C0AF3" w:rsidRDefault="00081F03">
      <w:pPr>
        <w:pStyle w:val="Textoindependiente"/>
        <w:rPr>
          <w:rFonts w:ascii="Times New Roman"/>
          <w:sz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081F03" w:rsidRPr="009C0AF3" w14:paraId="3F1A2100" w14:textId="77777777">
        <w:trPr>
          <w:trHeight w:val="12144"/>
        </w:trPr>
        <w:tc>
          <w:tcPr>
            <w:tcW w:w="9360" w:type="dxa"/>
          </w:tcPr>
          <w:p w14:paraId="2117D2FA" w14:textId="77777777" w:rsidR="00081F03" w:rsidRPr="009C0AF3" w:rsidRDefault="00D2622A">
            <w:pPr>
              <w:pStyle w:val="TableParagraph"/>
              <w:spacing w:before="10" w:line="211" w:lineRule="auto"/>
              <w:ind w:right="-15"/>
              <w:jc w:val="both"/>
            </w:pPr>
            <w:r w:rsidRPr="009C0AF3">
              <w:t xml:space="preserve">• Comply with all financial reporting standards applicable to the Company, as falsification of our accounting books and records is strictly prohibited and constitutes a criminal offence. </w:t>
            </w:r>
          </w:p>
          <w:p w14:paraId="2A058468" w14:textId="295A5848" w:rsidR="00081F03" w:rsidRPr="009C0AF3" w:rsidRDefault="00D2622A">
            <w:pPr>
              <w:pStyle w:val="TableParagraph"/>
              <w:spacing w:before="5" w:line="211" w:lineRule="auto"/>
              <w:ind w:right="-15"/>
              <w:jc w:val="both"/>
            </w:pPr>
            <w:r w:rsidRPr="009C0AF3">
              <w:t>• C</w:t>
            </w:r>
            <w:r w:rsidR="00754E03" w:rsidRPr="009C0AF3">
              <w:t>arry out</w:t>
            </w:r>
            <w:r w:rsidRPr="009C0AF3">
              <w:t xml:space="preserve"> all negotiations, purchases, and financial transactions in accordance with our internal procedures and </w:t>
            </w:r>
            <w:r w:rsidR="00754E03" w:rsidRPr="009C0AF3">
              <w:t>keep</w:t>
            </w:r>
            <w:r w:rsidRPr="009C0AF3">
              <w:t xml:space="preserve"> all records thereof for review in the event of an audit. </w:t>
            </w:r>
          </w:p>
          <w:p w14:paraId="30B55D7A" w14:textId="77777777" w:rsidR="00081F03" w:rsidRPr="009C0AF3" w:rsidRDefault="00D2622A">
            <w:pPr>
              <w:pStyle w:val="TableParagraph"/>
              <w:spacing w:before="2" w:line="213" w:lineRule="auto"/>
              <w:jc w:val="both"/>
            </w:pPr>
            <w:r w:rsidRPr="009C0AF3">
              <w:t xml:space="preserve">• Implement internal controls and report, if necessary, to the corresponding authorities those cases in which an employee or third party incurs in an act of corruption.  </w:t>
            </w:r>
          </w:p>
          <w:p w14:paraId="38CFE70A" w14:textId="2F783A82" w:rsidR="00081F03" w:rsidRPr="009C0AF3" w:rsidRDefault="00D2622A">
            <w:pPr>
              <w:pStyle w:val="TableParagraph"/>
              <w:spacing w:line="211" w:lineRule="auto"/>
              <w:ind w:right="-15" w:hanging="1"/>
              <w:jc w:val="both"/>
            </w:pPr>
            <w:r w:rsidRPr="009C0AF3">
              <w:t>• Promote practices to fight</w:t>
            </w:r>
            <w:r w:rsidR="00754E03" w:rsidRPr="009C0AF3">
              <w:t xml:space="preserve"> against</w:t>
            </w:r>
            <w:r w:rsidRPr="009C0AF3">
              <w:t xml:space="preserve"> corruption</w:t>
            </w:r>
            <w:r w:rsidR="00754E03" w:rsidRPr="009C0AF3">
              <w:t>;</w:t>
            </w:r>
            <w:r w:rsidRPr="009C0AF3">
              <w:t xml:space="preserve"> to facilitate compliance with this policy, we make this policy available to our employees, c</w:t>
            </w:r>
            <w:r w:rsidR="00754E03" w:rsidRPr="009C0AF3">
              <w:t>lients</w:t>
            </w:r>
            <w:r w:rsidRPr="009C0AF3">
              <w:t xml:space="preserve">, suppliers, contractors, distributors and other business partners within the Integral Management System. </w:t>
            </w:r>
          </w:p>
          <w:p w14:paraId="1ADF3CAF" w14:textId="2411B734" w:rsidR="00081F03" w:rsidRPr="009C0AF3" w:rsidRDefault="00D2622A">
            <w:pPr>
              <w:pStyle w:val="TableParagraph"/>
              <w:spacing w:before="1" w:line="213" w:lineRule="auto"/>
              <w:ind w:right="-15"/>
              <w:jc w:val="both"/>
            </w:pPr>
            <w:r w:rsidRPr="009C0AF3">
              <w:t xml:space="preserve">• </w:t>
            </w:r>
            <w:r w:rsidR="00754E03" w:rsidRPr="009C0AF3">
              <w:t>D</w:t>
            </w:r>
            <w:r w:rsidRPr="009C0AF3">
              <w:t>rebbel</w:t>
            </w:r>
            <w:r w:rsidR="00754E03" w:rsidRPr="009C0AF3">
              <w:t>’s</w:t>
            </w:r>
            <w:r w:rsidRPr="009C0AF3">
              <w:t xml:space="preserve"> staff and external stakeholders are committed to meeting the requirements of the anti-bribery management system </w:t>
            </w:r>
          </w:p>
          <w:p w14:paraId="0127B515" w14:textId="2ADDA572" w:rsidR="00081F03" w:rsidRPr="009C0AF3" w:rsidRDefault="00D2622A">
            <w:pPr>
              <w:pStyle w:val="TableParagraph"/>
              <w:spacing w:line="211" w:lineRule="auto"/>
              <w:ind w:right="-15"/>
              <w:jc w:val="both"/>
            </w:pPr>
            <w:r w:rsidRPr="009C0AF3">
              <w:t xml:space="preserve">. • </w:t>
            </w:r>
            <w:r w:rsidR="00A212EA" w:rsidRPr="009C0AF3">
              <w:t>P</w:t>
            </w:r>
            <w:r w:rsidRPr="009C0AF3">
              <w:t xml:space="preserve">romote the </w:t>
            </w:r>
            <w:r w:rsidR="00D91F84" w:rsidRPr="009C0AF3">
              <w:t xml:space="preserve">approach </w:t>
            </w:r>
            <w:r w:rsidRPr="009C0AF3">
              <w:t>of concerns in good faith based on a reasonable belief in confidence and without fear of reprisal</w:t>
            </w:r>
            <w:r w:rsidR="00BF1678" w:rsidRPr="009C0AF3">
              <w:t>;</w:t>
            </w:r>
            <w:r w:rsidRPr="009C0AF3">
              <w:t xml:space="preserve"> to identify the mechanism for this approach </w:t>
            </w:r>
            <w:r w:rsidR="00BF1678" w:rsidRPr="009C0AF3">
              <w:t xml:space="preserve">there are the following guidelines available </w:t>
            </w:r>
            <w:r w:rsidRPr="009C0AF3">
              <w:t>DBL. I.ADM.</w:t>
            </w:r>
            <w:r w:rsidR="00A212EA" w:rsidRPr="009C0AF3">
              <w:t>01. R</w:t>
            </w:r>
            <w:r w:rsidRPr="009C0AF3">
              <w:t xml:space="preserve">2 </w:t>
            </w:r>
            <w:r w:rsidR="00A212EA" w:rsidRPr="009C0AF3">
              <w:t xml:space="preserve">Guidelines </w:t>
            </w:r>
            <w:r w:rsidRPr="009C0AF3">
              <w:t xml:space="preserve">for </w:t>
            </w:r>
            <w:r w:rsidR="00A212EA" w:rsidRPr="009C0AF3">
              <w:t>i</w:t>
            </w:r>
            <w:r w:rsidRPr="009C0AF3">
              <w:t xml:space="preserve">nternal </w:t>
            </w:r>
            <w:r w:rsidR="00A212EA" w:rsidRPr="009C0AF3">
              <w:t>a</w:t>
            </w:r>
            <w:r w:rsidRPr="009C0AF3">
              <w:t>nti-</w:t>
            </w:r>
            <w:r w:rsidR="00A212EA" w:rsidRPr="009C0AF3">
              <w:t>c</w:t>
            </w:r>
            <w:r w:rsidRPr="009C0AF3">
              <w:t xml:space="preserve">orruption and </w:t>
            </w:r>
            <w:r w:rsidR="00A212EA" w:rsidRPr="009C0AF3">
              <w:t>a</w:t>
            </w:r>
            <w:r w:rsidRPr="009C0AF3">
              <w:t>nti-</w:t>
            </w:r>
            <w:r w:rsidR="00A212EA" w:rsidRPr="009C0AF3">
              <w:t>b</w:t>
            </w:r>
            <w:r w:rsidRPr="009C0AF3">
              <w:t xml:space="preserve">ribery </w:t>
            </w:r>
            <w:r w:rsidR="00A212EA" w:rsidRPr="009C0AF3">
              <w:t>r</w:t>
            </w:r>
            <w:r w:rsidRPr="009C0AF3">
              <w:t xml:space="preserve">eporting </w:t>
            </w:r>
          </w:p>
          <w:p w14:paraId="6B5AA03F" w14:textId="15CA0DF6" w:rsidR="00081F03" w:rsidRPr="009C0AF3" w:rsidRDefault="00D2622A">
            <w:pPr>
              <w:pStyle w:val="TableParagraph"/>
              <w:spacing w:before="2" w:line="213" w:lineRule="auto"/>
            </w:pPr>
            <w:r w:rsidRPr="009C0AF3">
              <w:t xml:space="preserve">An internal portal is generated to carry out the process of receiving, clarifying, investigating, attending, following up and resolving all </w:t>
            </w:r>
            <w:r w:rsidR="00A212EA" w:rsidRPr="009C0AF3">
              <w:t xml:space="preserve">filed </w:t>
            </w:r>
            <w:r w:rsidRPr="009C0AF3">
              <w:t xml:space="preserve">complaints. </w:t>
            </w:r>
          </w:p>
          <w:p w14:paraId="0EC284E1" w14:textId="77777777" w:rsidR="00081F03" w:rsidRPr="009C0AF3" w:rsidRDefault="00D2622A">
            <w:pPr>
              <w:pStyle w:val="TableParagraph"/>
              <w:spacing w:line="356" w:lineRule="exact"/>
            </w:pPr>
            <w:r w:rsidRPr="009C0AF3">
              <w:rPr>
                <w:w w:val="99"/>
              </w:rPr>
              <w:t xml:space="preserve"> </w:t>
            </w:r>
          </w:p>
          <w:p w14:paraId="577071A5" w14:textId="77777777" w:rsidR="00081F03" w:rsidRPr="009C0AF3" w:rsidRDefault="00D2622A">
            <w:pPr>
              <w:pStyle w:val="TableParagraph"/>
              <w:spacing w:before="7" w:line="213" w:lineRule="auto"/>
              <w:ind w:right="-28"/>
            </w:pPr>
            <w:r w:rsidRPr="009C0AF3">
              <w:t xml:space="preserve">Remember that failure to report an act of corruption can have disciplinary consequences for you, as you could be covering up an unethical act or crime.  </w:t>
            </w:r>
          </w:p>
          <w:p w14:paraId="0FC4B2D7" w14:textId="77777777" w:rsidR="00081F03" w:rsidRPr="009C0AF3" w:rsidRDefault="00D2622A">
            <w:pPr>
              <w:pStyle w:val="TableParagraph"/>
              <w:spacing w:line="357" w:lineRule="exact"/>
            </w:pPr>
            <w:r w:rsidRPr="009C0AF3">
              <w:rPr>
                <w:w w:val="99"/>
              </w:rPr>
              <w:t xml:space="preserve"> </w:t>
            </w:r>
          </w:p>
          <w:p w14:paraId="080DAB2A" w14:textId="4F33A072" w:rsidR="00081F03" w:rsidRPr="009C0AF3" w:rsidRDefault="00674280">
            <w:pPr>
              <w:pStyle w:val="TableParagraph"/>
              <w:spacing w:before="10" w:line="211" w:lineRule="auto"/>
              <w:jc w:val="both"/>
            </w:pPr>
            <w:r w:rsidRPr="009C0AF3">
              <w:t xml:space="preserve">Those collaborators </w:t>
            </w:r>
            <w:r w:rsidR="00D2622A" w:rsidRPr="009C0AF3">
              <w:t xml:space="preserve">who make any false or fraudulent statement regarding the alleged violation of this Policy will be subject to disciplinary sanctions. DREBBEL DE MÉXICO, S. DE R.L. DE C.V., will maintain </w:t>
            </w:r>
            <w:r w:rsidRPr="009C0AF3">
              <w:t>informer’s</w:t>
            </w:r>
            <w:r w:rsidR="00D2622A" w:rsidRPr="009C0AF3">
              <w:t xml:space="preserve"> confidentiality.  </w:t>
            </w:r>
          </w:p>
          <w:p w14:paraId="0F6C218F" w14:textId="77777777" w:rsidR="00081F03" w:rsidRPr="009C0AF3" w:rsidRDefault="00D2622A">
            <w:pPr>
              <w:pStyle w:val="TableParagraph"/>
              <w:spacing w:line="366" w:lineRule="exact"/>
              <w:rPr>
                <w:b/>
              </w:rPr>
            </w:pPr>
            <w:r w:rsidRPr="009C0AF3">
              <w:rPr>
                <w:b/>
                <w:w w:val="99"/>
              </w:rPr>
              <w:t xml:space="preserve"> </w:t>
            </w:r>
          </w:p>
          <w:p w14:paraId="42502060" w14:textId="77777777" w:rsidR="00081F03" w:rsidRPr="009C0AF3" w:rsidRDefault="00D2622A">
            <w:pPr>
              <w:pStyle w:val="TableParagraph"/>
              <w:spacing w:line="368" w:lineRule="exact"/>
              <w:rPr>
                <w:b/>
              </w:rPr>
            </w:pPr>
            <w:r w:rsidRPr="009C0AF3">
              <w:rPr>
                <w:b/>
                <w:w w:val="99"/>
              </w:rPr>
              <w:t xml:space="preserve"> </w:t>
            </w:r>
          </w:p>
          <w:p w14:paraId="16F6C9E9" w14:textId="77777777" w:rsidR="00081F03" w:rsidRPr="009C0AF3" w:rsidRDefault="00D2622A">
            <w:pPr>
              <w:pStyle w:val="TableParagraph"/>
              <w:spacing w:line="368" w:lineRule="exact"/>
              <w:rPr>
                <w:b/>
              </w:rPr>
            </w:pPr>
            <w:r w:rsidRPr="009C0AF3">
              <w:rPr>
                <w:b/>
                <w:w w:val="99"/>
              </w:rPr>
              <w:t xml:space="preserve"> </w:t>
            </w:r>
          </w:p>
          <w:p w14:paraId="14ACAA9E" w14:textId="77777777" w:rsidR="00081F03" w:rsidRPr="009C0AF3" w:rsidRDefault="00D2622A">
            <w:pPr>
              <w:pStyle w:val="TableParagraph"/>
              <w:spacing w:line="348" w:lineRule="exact"/>
              <w:rPr>
                <w:b/>
              </w:rPr>
            </w:pPr>
            <w:r w:rsidRPr="009C0AF3">
              <w:rPr>
                <w:b/>
                <w:w w:val="99"/>
              </w:rPr>
              <w:t xml:space="preserve"> </w:t>
            </w:r>
          </w:p>
        </w:tc>
      </w:tr>
    </w:tbl>
    <w:p w14:paraId="6870E047" w14:textId="77777777" w:rsidR="00081F03" w:rsidRPr="009C0AF3" w:rsidRDefault="00081F03">
      <w:pPr>
        <w:spacing w:line="348" w:lineRule="exact"/>
        <w:sectPr w:rsidR="00081F03" w:rsidRPr="009C0AF3" w:rsidSect="00E03FB7">
          <w:pgSz w:w="12240" w:h="15840"/>
          <w:pgMar w:top="840" w:right="980" w:bottom="1240" w:left="1300" w:header="499" w:footer="1059" w:gutter="0"/>
          <w:cols w:space="720"/>
        </w:sectPr>
      </w:pPr>
    </w:p>
    <w:tbl>
      <w:tblPr>
        <w:tblStyle w:val="TableNormal"/>
        <w:tblW w:w="0" w:type="auto"/>
        <w:tblInd w:w="109" w:type="dxa"/>
        <w:tblBorders>
          <w:top w:val="single" w:sz="12" w:space="0" w:color="2E5396"/>
          <w:left w:val="single" w:sz="12" w:space="0" w:color="2E5396"/>
          <w:bottom w:val="single" w:sz="12" w:space="0" w:color="2E5396"/>
          <w:right w:val="single" w:sz="12" w:space="0" w:color="2E5396"/>
          <w:insideH w:val="single" w:sz="12" w:space="0" w:color="2E5396"/>
          <w:insideV w:val="single" w:sz="12" w:space="0" w:color="2E5396"/>
        </w:tblBorders>
        <w:tblLayout w:type="fixed"/>
        <w:tblLook w:val="01E0" w:firstRow="1" w:lastRow="1" w:firstColumn="1" w:lastColumn="1" w:noHBand="0" w:noVBand="0"/>
      </w:tblPr>
      <w:tblGrid>
        <w:gridCol w:w="2062"/>
        <w:gridCol w:w="1371"/>
        <w:gridCol w:w="3116"/>
        <w:gridCol w:w="1173"/>
        <w:gridCol w:w="1922"/>
      </w:tblGrid>
      <w:tr w:rsidR="00081F03" w:rsidRPr="009C0AF3" w14:paraId="135046B5" w14:textId="77777777">
        <w:trPr>
          <w:trHeight w:val="283"/>
        </w:trPr>
        <w:tc>
          <w:tcPr>
            <w:tcW w:w="2062" w:type="dxa"/>
            <w:vMerge w:val="restart"/>
            <w:tcBorders>
              <w:top w:val="nil"/>
              <w:left w:val="nil"/>
              <w:right w:val="nil"/>
            </w:tcBorders>
          </w:tcPr>
          <w:p w14:paraId="4D58F77B" w14:textId="77777777" w:rsidR="00081F03" w:rsidRPr="009C0AF3" w:rsidRDefault="00081F03">
            <w:pPr>
              <w:pStyle w:val="TableParagraph"/>
              <w:ind w:left="0"/>
              <w:rPr>
                <w:rFonts w:ascii="Times New Roman"/>
                <w:sz w:val="20"/>
              </w:rPr>
            </w:pPr>
          </w:p>
        </w:tc>
        <w:tc>
          <w:tcPr>
            <w:tcW w:w="1371" w:type="dxa"/>
            <w:tcBorders>
              <w:top w:val="single" w:sz="4" w:space="0" w:color="000000"/>
              <w:left w:val="nil"/>
              <w:bottom w:val="single" w:sz="4" w:space="0" w:color="000000"/>
              <w:right w:val="single" w:sz="4" w:space="0" w:color="000000"/>
            </w:tcBorders>
            <w:shd w:val="clear" w:color="auto" w:fill="1E3763"/>
          </w:tcPr>
          <w:p w14:paraId="691B14E7" w14:textId="77777777" w:rsidR="00081F03" w:rsidRPr="009C0AF3" w:rsidRDefault="00D2622A">
            <w:pPr>
              <w:pStyle w:val="TableParagraph"/>
              <w:spacing w:line="264" w:lineRule="exact"/>
              <w:ind w:left="289"/>
              <w:rPr>
                <w:rFonts w:ascii="Calibri" w:hAnsi="Calibri"/>
                <w:b/>
                <w:sz w:val="24"/>
              </w:rPr>
            </w:pPr>
            <w:r w:rsidRPr="009C0AF3">
              <w:rPr>
                <w:rFonts w:ascii="Calibri" w:hAnsi="Calibri"/>
                <w:b/>
                <w:color w:val="FFFFFF"/>
                <w:sz w:val="24"/>
              </w:rPr>
              <w:t>CODE</w:t>
            </w:r>
          </w:p>
        </w:tc>
        <w:tc>
          <w:tcPr>
            <w:tcW w:w="3116" w:type="dxa"/>
            <w:tcBorders>
              <w:top w:val="single" w:sz="4" w:space="0" w:color="000000"/>
              <w:left w:val="single" w:sz="4" w:space="0" w:color="000000"/>
              <w:bottom w:val="single" w:sz="4" w:space="0" w:color="000000"/>
              <w:right w:val="single" w:sz="4" w:space="0" w:color="000000"/>
            </w:tcBorders>
          </w:tcPr>
          <w:p w14:paraId="4EFDDF59" w14:textId="77777777" w:rsidR="00081F03" w:rsidRPr="009C0AF3" w:rsidRDefault="00D2622A">
            <w:pPr>
              <w:pStyle w:val="TableParagraph"/>
              <w:spacing w:line="264" w:lineRule="exact"/>
              <w:ind w:left="696"/>
              <w:rPr>
                <w:rFonts w:ascii="Calibri"/>
                <w:sz w:val="24"/>
              </w:rPr>
            </w:pPr>
            <w:r w:rsidRPr="009C0AF3">
              <w:rPr>
                <w:rFonts w:ascii="Calibri"/>
                <w:sz w:val="24"/>
              </w:rPr>
              <w:t>DBL-POL-SGAS-01</w:t>
            </w:r>
          </w:p>
        </w:tc>
        <w:tc>
          <w:tcPr>
            <w:tcW w:w="1173" w:type="dxa"/>
            <w:tcBorders>
              <w:top w:val="single" w:sz="4" w:space="0" w:color="000000"/>
              <w:left w:val="single" w:sz="4" w:space="0" w:color="000000"/>
              <w:bottom w:val="single" w:sz="4" w:space="0" w:color="000000"/>
              <w:right w:val="single" w:sz="4" w:space="0" w:color="000000"/>
            </w:tcBorders>
            <w:shd w:val="clear" w:color="auto" w:fill="1E3763"/>
          </w:tcPr>
          <w:p w14:paraId="7C6E35B7" w14:textId="77777777" w:rsidR="00081F03" w:rsidRPr="009C0AF3" w:rsidRDefault="00D2622A">
            <w:pPr>
              <w:pStyle w:val="TableParagraph"/>
              <w:spacing w:line="264" w:lineRule="exact"/>
              <w:ind w:left="116"/>
              <w:rPr>
                <w:rFonts w:ascii="Calibri" w:hAnsi="Calibri"/>
                <w:b/>
                <w:sz w:val="24"/>
              </w:rPr>
            </w:pPr>
            <w:r w:rsidRPr="009C0AF3">
              <w:rPr>
                <w:rFonts w:ascii="Calibri" w:hAnsi="Calibri"/>
                <w:b/>
                <w:color w:val="FFFFFF"/>
                <w:sz w:val="24"/>
              </w:rPr>
              <w:t>REVISION</w:t>
            </w:r>
          </w:p>
        </w:tc>
        <w:tc>
          <w:tcPr>
            <w:tcW w:w="1922" w:type="dxa"/>
            <w:tcBorders>
              <w:top w:val="single" w:sz="4" w:space="0" w:color="000000"/>
              <w:left w:val="single" w:sz="4" w:space="0" w:color="000000"/>
              <w:bottom w:val="single" w:sz="4" w:space="0" w:color="000000"/>
              <w:right w:val="single" w:sz="4" w:space="0" w:color="000000"/>
            </w:tcBorders>
          </w:tcPr>
          <w:p w14:paraId="2B0FAC43" w14:textId="77777777" w:rsidR="00081F03" w:rsidRPr="009C0AF3" w:rsidRDefault="00D2622A">
            <w:pPr>
              <w:pStyle w:val="TableParagraph"/>
              <w:spacing w:line="264" w:lineRule="exact"/>
              <w:ind w:left="825" w:right="803"/>
              <w:jc w:val="center"/>
              <w:rPr>
                <w:rFonts w:ascii="Calibri"/>
                <w:b/>
                <w:sz w:val="24"/>
              </w:rPr>
            </w:pPr>
            <w:r w:rsidRPr="009C0AF3">
              <w:rPr>
                <w:rFonts w:ascii="Calibri"/>
                <w:b/>
                <w:sz w:val="24"/>
              </w:rPr>
              <w:t>04</w:t>
            </w:r>
          </w:p>
        </w:tc>
      </w:tr>
      <w:tr w:rsidR="00081F03" w:rsidRPr="009C0AF3" w14:paraId="5AC74CCB" w14:textId="77777777">
        <w:trPr>
          <w:trHeight w:val="358"/>
        </w:trPr>
        <w:tc>
          <w:tcPr>
            <w:tcW w:w="2062" w:type="dxa"/>
            <w:vMerge/>
            <w:tcBorders>
              <w:top w:val="nil"/>
              <w:left w:val="nil"/>
              <w:right w:val="nil"/>
            </w:tcBorders>
          </w:tcPr>
          <w:p w14:paraId="09B5425B" w14:textId="77777777" w:rsidR="00081F03" w:rsidRPr="009C0AF3" w:rsidRDefault="00081F03">
            <w:pPr>
              <w:rPr>
                <w:sz w:val="2"/>
                <w:szCs w:val="2"/>
              </w:rPr>
            </w:pPr>
          </w:p>
        </w:tc>
        <w:tc>
          <w:tcPr>
            <w:tcW w:w="1371" w:type="dxa"/>
            <w:tcBorders>
              <w:top w:val="single" w:sz="4" w:space="0" w:color="000000"/>
              <w:left w:val="nil"/>
              <w:right w:val="single" w:sz="4" w:space="0" w:color="000000"/>
            </w:tcBorders>
            <w:shd w:val="clear" w:color="auto" w:fill="1E3763"/>
          </w:tcPr>
          <w:p w14:paraId="09BF642B" w14:textId="77777777" w:rsidR="00081F03" w:rsidRPr="009C0AF3" w:rsidRDefault="00D2622A">
            <w:pPr>
              <w:pStyle w:val="TableParagraph"/>
              <w:spacing w:before="23"/>
              <w:ind w:left="240"/>
              <w:rPr>
                <w:rFonts w:ascii="Calibri"/>
                <w:b/>
                <w:sz w:val="24"/>
              </w:rPr>
            </w:pPr>
            <w:r w:rsidRPr="009C0AF3">
              <w:rPr>
                <w:rFonts w:ascii="Calibri"/>
                <w:b/>
                <w:color w:val="FFFFFF"/>
                <w:sz w:val="24"/>
              </w:rPr>
              <w:t>NAME</w:t>
            </w:r>
          </w:p>
        </w:tc>
        <w:tc>
          <w:tcPr>
            <w:tcW w:w="6211" w:type="dxa"/>
            <w:gridSpan w:val="3"/>
            <w:tcBorders>
              <w:top w:val="single" w:sz="4" w:space="0" w:color="000000"/>
              <w:left w:val="single" w:sz="4" w:space="0" w:color="000000"/>
              <w:right w:val="single" w:sz="4" w:space="0" w:color="000000"/>
            </w:tcBorders>
          </w:tcPr>
          <w:p w14:paraId="0E728790" w14:textId="77777777" w:rsidR="00081F03" w:rsidRPr="009C0AF3" w:rsidRDefault="00D2622A">
            <w:pPr>
              <w:pStyle w:val="TableParagraph"/>
              <w:spacing w:line="338" w:lineRule="exact"/>
              <w:ind w:left="115"/>
            </w:pPr>
            <w:r w:rsidRPr="009C0AF3">
              <w:t>ANTI-BRIBERY AND ANTI-CORRUPTION POLICY</w:t>
            </w:r>
          </w:p>
        </w:tc>
      </w:tr>
    </w:tbl>
    <w:p w14:paraId="2AD9EB67" w14:textId="77777777" w:rsidR="00081F03" w:rsidRPr="009C0AF3" w:rsidRDefault="00081F03">
      <w:pPr>
        <w:pStyle w:val="Textoindependiente"/>
        <w:spacing w:before="2"/>
        <w:rPr>
          <w:rFonts w:ascii="Times New Roman"/>
          <w:sz w:val="2"/>
        </w:rPr>
      </w:pPr>
    </w:p>
    <w:p w14:paraId="0528983A" w14:textId="5FF1A7B4" w:rsidR="00081F03" w:rsidRPr="009C0AF3" w:rsidRDefault="00BE462F">
      <w:pPr>
        <w:pStyle w:val="Textoindependiente"/>
        <w:spacing w:line="30" w:lineRule="exact"/>
        <w:ind w:left="102"/>
        <w:rPr>
          <w:rFonts w:ascii="Times New Roman"/>
          <w:sz w:val="3"/>
        </w:rPr>
      </w:pPr>
      <w:r w:rsidRPr="009C0AF3">
        <w:rPr>
          <w:rFonts w:ascii="Times New Roman"/>
          <w:noProof/>
          <w:sz w:val="3"/>
        </w:rPr>
        <mc:AlternateContent>
          <mc:Choice Requires="wpg">
            <w:drawing>
              <wp:inline distT="0" distB="0" distL="0" distR="0" wp14:anchorId="48FD4FF2" wp14:editId="1FB78EE5">
                <wp:extent cx="6125210" cy="19050"/>
                <wp:effectExtent l="13970" t="6350" r="4445" b="3175"/>
                <wp:docPr id="141707215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19050"/>
                          <a:chOff x="0" y="0"/>
                          <a:chExt cx="9646" cy="30"/>
                        </a:xfrm>
                      </wpg:grpSpPr>
                      <wps:wsp>
                        <wps:cNvPr id="1268960175" name="Line 26"/>
                        <wps:cNvCnPr>
                          <a:cxnSpLocks noChangeShapeType="1"/>
                        </wps:cNvCnPr>
                        <wps:spPr bwMode="auto">
                          <a:xfrm>
                            <a:off x="0" y="15"/>
                            <a:ext cx="2063"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50854244" name="Line 25"/>
                        <wps:cNvCnPr>
                          <a:cxnSpLocks noChangeShapeType="1"/>
                        </wps:cNvCnPr>
                        <wps:spPr bwMode="auto">
                          <a:xfrm>
                            <a:off x="2063" y="15"/>
                            <a:ext cx="1364"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684679680" name="Line 24"/>
                        <wps:cNvCnPr>
                          <a:cxnSpLocks noChangeShapeType="1"/>
                        </wps:cNvCnPr>
                        <wps:spPr bwMode="auto">
                          <a:xfrm>
                            <a:off x="3427" y="15"/>
                            <a:ext cx="6209"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130823624" name="Rectangle 23"/>
                        <wps:cNvSpPr>
                          <a:spLocks noChangeArrowheads="1"/>
                        </wps:cNvSpPr>
                        <wps:spPr bwMode="auto">
                          <a:xfrm>
                            <a:off x="9636" y="0"/>
                            <a:ext cx="10" cy="30"/>
                          </a:xfrm>
                          <a:prstGeom prst="rect">
                            <a:avLst/>
                          </a:prstGeom>
                          <a:solidFill>
                            <a:srgbClr val="2E53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9908ACB" id="Group 22" o:spid="_x0000_s1026" style="width:482.3pt;height:1.5pt;mso-position-horizontal-relative:char;mso-position-vertical-relative:line" coordsize="9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">
                <v:line id="Line 26" o:spid="_x0000_s1027" style="position:absolute;visibility:visible;mso-wrap-style:square" from="0,15" to="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" strokecolor="#2e5396" strokeweight="1.5pt"/>
                <v:line id="Line 25" o:spid="_x0000_s1028" style="position:absolute;visibility:visible;mso-wrap-style:square" from="2063,15" to="3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" strokecolor="#2e5396" strokeweight="1.5pt"/>
                <v:line id="Line 24" o:spid="_x0000_s1029" style="position:absolute;visibility:visible;mso-wrap-style:square" from="3427,15" to="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" strokecolor="#2e5396" strokeweight="1.5pt"/>
                <v:rect id="Rectangle 23" o:spid="_x0000_s1030" style="position:absolute;left:9636;width: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" fillcolor="#2e5396" stroked="f"/>
                <w10:anchorlock/>
              </v:group>
            </w:pict>
          </mc:Fallback>
        </mc:AlternateContent>
      </w:r>
    </w:p>
    <w:p w14:paraId="01649954" w14:textId="77777777" w:rsidR="00081F03" w:rsidRPr="009C0AF3" w:rsidRDefault="00081F03">
      <w:pPr>
        <w:pStyle w:val="Textoindependiente"/>
        <w:rPr>
          <w:rFonts w:ascii="Times New Roman"/>
          <w:sz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081F03" w:rsidRPr="009C0AF3" w14:paraId="2F627C6C" w14:textId="77777777">
        <w:trPr>
          <w:trHeight w:val="12144"/>
        </w:trPr>
        <w:tc>
          <w:tcPr>
            <w:tcW w:w="9360" w:type="dxa"/>
          </w:tcPr>
          <w:p w14:paraId="0B5ADE19" w14:textId="77777777" w:rsidR="00081F03" w:rsidRPr="009C0AF3" w:rsidRDefault="00D2622A">
            <w:pPr>
              <w:pStyle w:val="TableParagraph"/>
              <w:numPr>
                <w:ilvl w:val="1"/>
                <w:numId w:val="8"/>
              </w:numPr>
              <w:tabs>
                <w:tab w:val="left" w:pos="444"/>
              </w:tabs>
              <w:spacing w:line="368" w:lineRule="exact"/>
              <w:ind w:hanging="376"/>
              <w:rPr>
                <w:rFonts w:ascii="Arial"/>
                <w:b/>
                <w:sz w:val="20"/>
              </w:rPr>
            </w:pPr>
            <w:r w:rsidRPr="009C0AF3">
              <w:rPr>
                <w:rFonts w:ascii="Arial"/>
                <w:b/>
                <w:sz w:val="20"/>
              </w:rPr>
              <w:t>PENALTIES FOR NON-COMPLIANCE</w:t>
            </w:r>
          </w:p>
          <w:p w14:paraId="38070980" w14:textId="77777777" w:rsidR="00081F03" w:rsidRPr="009C0AF3" w:rsidRDefault="00D2622A">
            <w:pPr>
              <w:pStyle w:val="TableParagraph"/>
              <w:spacing w:line="368" w:lineRule="exact"/>
            </w:pPr>
            <w:r w:rsidRPr="009C0AF3">
              <w:t xml:space="preserve">Penalties for non-compliance with this Policy may include: </w:t>
            </w:r>
          </w:p>
          <w:p w14:paraId="01043D1F" w14:textId="73CB44EF" w:rsidR="00081F03" w:rsidRPr="009C0AF3" w:rsidRDefault="00D2622A">
            <w:pPr>
              <w:pStyle w:val="TableParagraph"/>
              <w:numPr>
                <w:ilvl w:val="2"/>
                <w:numId w:val="8"/>
              </w:numPr>
              <w:tabs>
                <w:tab w:val="left" w:pos="1508"/>
                <w:tab w:val="left" w:pos="1509"/>
              </w:tabs>
              <w:spacing w:before="6" w:line="213" w:lineRule="auto"/>
              <w:ind w:right="56"/>
            </w:pPr>
            <w:r w:rsidRPr="009C0AF3">
              <w:t xml:space="preserve">Administrative, labor or even criminal type, depending on the seriousness of the act and may include, but not </w:t>
            </w:r>
            <w:r w:rsidR="00B1112E" w:rsidRPr="009C0AF3">
              <w:t xml:space="preserve">be </w:t>
            </w:r>
            <w:r w:rsidRPr="009C0AF3">
              <w:t xml:space="preserve">limited to. </w:t>
            </w:r>
          </w:p>
          <w:p w14:paraId="1AA98051" w14:textId="77777777" w:rsidR="00081F03" w:rsidRPr="009C0AF3" w:rsidRDefault="00D2622A">
            <w:pPr>
              <w:pStyle w:val="TableParagraph"/>
              <w:numPr>
                <w:ilvl w:val="2"/>
                <w:numId w:val="8"/>
              </w:numPr>
              <w:tabs>
                <w:tab w:val="left" w:pos="1508"/>
                <w:tab w:val="left" w:pos="1509"/>
              </w:tabs>
              <w:spacing w:line="211" w:lineRule="auto"/>
              <w:ind w:right="55"/>
            </w:pPr>
            <w:r w:rsidRPr="009C0AF3">
              <w:t xml:space="preserve">Oral or written reprimands, notes in labor records, conditioning or termination of the employment relationship with the Company. </w:t>
            </w:r>
          </w:p>
          <w:p w14:paraId="73AC63CA" w14:textId="5119BEC1" w:rsidR="00081F03" w:rsidRPr="009C0AF3" w:rsidRDefault="00D2622A">
            <w:pPr>
              <w:pStyle w:val="TableParagraph"/>
              <w:spacing w:line="213" w:lineRule="auto"/>
            </w:pPr>
            <w:r w:rsidRPr="009C0AF3">
              <w:t xml:space="preserve">All this is without prejudice to the sanctions that may be taken directly or indirectly by competent authorities. </w:t>
            </w:r>
          </w:p>
          <w:p w14:paraId="377D22D9" w14:textId="313E2ED9" w:rsidR="00081F03" w:rsidRPr="009C0AF3" w:rsidRDefault="00D2622A">
            <w:pPr>
              <w:pStyle w:val="TableParagraph"/>
              <w:spacing w:line="211" w:lineRule="auto"/>
            </w:pPr>
            <w:r w:rsidRPr="009C0AF3">
              <w:t xml:space="preserve">Nothing in this Policy shall </w:t>
            </w:r>
            <w:r w:rsidR="00B1112E" w:rsidRPr="009C0AF3">
              <w:t>prevent i</w:t>
            </w:r>
            <w:r w:rsidRPr="009C0AF3">
              <w:t>ndividuals</w:t>
            </w:r>
            <w:r w:rsidR="00B1112E" w:rsidRPr="009C0AF3">
              <w:t xml:space="preserve"> from</w:t>
            </w:r>
            <w:r w:rsidRPr="009C0AF3">
              <w:t xml:space="preserve"> </w:t>
            </w:r>
            <w:r w:rsidR="00B1112E" w:rsidRPr="009C0AF3">
              <w:t>f</w:t>
            </w:r>
            <w:r w:rsidRPr="009C0AF3">
              <w:t xml:space="preserve">iling complaints with competent authorities. </w:t>
            </w:r>
          </w:p>
          <w:p w14:paraId="56AEB4A0" w14:textId="77777777" w:rsidR="00081F03" w:rsidRPr="009C0AF3" w:rsidRDefault="00D2622A">
            <w:pPr>
              <w:pStyle w:val="TableParagraph"/>
              <w:spacing w:line="362" w:lineRule="exact"/>
            </w:pPr>
            <w:r w:rsidRPr="009C0AF3">
              <w:rPr>
                <w:w w:val="99"/>
              </w:rPr>
              <w:t xml:space="preserve"> </w:t>
            </w:r>
          </w:p>
          <w:p w14:paraId="07543725" w14:textId="77777777" w:rsidR="00081F03" w:rsidRPr="009C0AF3" w:rsidRDefault="00D2622A">
            <w:pPr>
              <w:pStyle w:val="TableParagraph"/>
              <w:numPr>
                <w:ilvl w:val="1"/>
                <w:numId w:val="8"/>
              </w:numPr>
              <w:tabs>
                <w:tab w:val="left" w:pos="444"/>
              </w:tabs>
              <w:spacing w:line="367" w:lineRule="exact"/>
              <w:ind w:hanging="376"/>
            </w:pPr>
            <w:r w:rsidRPr="009C0AF3">
              <w:rPr>
                <w:b/>
              </w:rPr>
              <w:t xml:space="preserve">Anti-Corruption Program: </w:t>
            </w:r>
          </w:p>
          <w:p w14:paraId="44D431D3" w14:textId="5E634564" w:rsidR="00081F03" w:rsidRPr="009C0AF3" w:rsidRDefault="00D2622A">
            <w:pPr>
              <w:pStyle w:val="TableParagraph"/>
              <w:spacing w:before="8" w:line="211" w:lineRule="auto"/>
              <w:ind w:right="-15"/>
              <w:jc w:val="both"/>
            </w:pPr>
            <w:r w:rsidRPr="009C0AF3">
              <w:t xml:space="preserve">In order to ensure full compliance with the Anti-Corruption Laws and the effective implementation of these Policies, DREBBEL DE MÉXICO, S. DE R.L. DE C.V. will implement anti-corruption compliance procedures that will be applicable to all </w:t>
            </w:r>
            <w:r w:rsidR="00665607" w:rsidRPr="009C0AF3">
              <w:t xml:space="preserve">the </w:t>
            </w:r>
            <w:r w:rsidRPr="009C0AF3">
              <w:t xml:space="preserve">areas, wherever </w:t>
            </w:r>
            <w:r w:rsidR="00665607" w:rsidRPr="009C0AF3">
              <w:t>l</w:t>
            </w:r>
            <w:r w:rsidRPr="009C0AF3">
              <w:t xml:space="preserve">ocated, designed to prevent, detect and remedy bribery and registration violations. </w:t>
            </w:r>
          </w:p>
          <w:p w14:paraId="1B884C03" w14:textId="77777777" w:rsidR="00081F03" w:rsidRPr="009C0AF3" w:rsidRDefault="00D2622A">
            <w:pPr>
              <w:pStyle w:val="TableParagraph"/>
              <w:spacing w:line="367" w:lineRule="exact"/>
            </w:pPr>
            <w:r w:rsidRPr="009C0AF3">
              <w:rPr>
                <w:w w:val="99"/>
              </w:rPr>
              <w:t xml:space="preserve"> </w:t>
            </w:r>
          </w:p>
          <w:p w14:paraId="56D8D931" w14:textId="670CAC1D" w:rsidR="00081F03" w:rsidRPr="009C0AF3" w:rsidRDefault="00D2622A">
            <w:pPr>
              <w:pStyle w:val="TableParagraph"/>
              <w:spacing w:before="7" w:line="213" w:lineRule="auto"/>
            </w:pPr>
            <w:r w:rsidRPr="009C0AF3">
              <w:t>Those responsible for each area will also be responsible for ensuring that</w:t>
            </w:r>
            <w:r w:rsidR="00665607" w:rsidRPr="009C0AF3">
              <w:t xml:space="preserve"> needed </w:t>
            </w:r>
            <w:r w:rsidRPr="009C0AF3">
              <w:t xml:space="preserve">resources are allocated to comply with applicable procedures. </w:t>
            </w:r>
          </w:p>
          <w:p w14:paraId="58111F4A" w14:textId="77777777" w:rsidR="00081F03" w:rsidRPr="009C0AF3" w:rsidRDefault="00D2622A">
            <w:pPr>
              <w:pStyle w:val="TableParagraph"/>
              <w:spacing w:line="357" w:lineRule="exact"/>
            </w:pPr>
            <w:r w:rsidRPr="009C0AF3">
              <w:rPr>
                <w:w w:val="99"/>
              </w:rPr>
              <w:t xml:space="preserve"> </w:t>
            </w:r>
          </w:p>
          <w:p w14:paraId="23EA48B4" w14:textId="77777777" w:rsidR="00081F03" w:rsidRPr="009C0AF3" w:rsidRDefault="00D2622A">
            <w:pPr>
              <w:pStyle w:val="TableParagraph"/>
              <w:spacing w:before="9" w:line="211" w:lineRule="auto"/>
              <w:ind w:right="-15"/>
              <w:jc w:val="both"/>
            </w:pPr>
            <w:r w:rsidRPr="009C0AF3">
              <w:t xml:space="preserve">The Chief Executive Officer of DREBBEL DE MÉXICO, S. DE R.L. DE C.V. or his designee shall be responsible for the implementation of these Policies and their procedures, and shall report regularly to the Board of Directors of the Company, which shall exercise reasonable supervision of the implementation and effectiveness of these Policies.  </w:t>
            </w:r>
          </w:p>
          <w:p w14:paraId="6DF3EDAA" w14:textId="77777777" w:rsidR="00081F03" w:rsidRPr="009C0AF3" w:rsidRDefault="00D2622A">
            <w:pPr>
              <w:pStyle w:val="TableParagraph"/>
              <w:spacing w:line="368" w:lineRule="exact"/>
            </w:pPr>
            <w:r w:rsidRPr="009C0AF3">
              <w:rPr>
                <w:w w:val="99"/>
              </w:rPr>
              <w:t xml:space="preserve"> </w:t>
            </w:r>
          </w:p>
          <w:p w14:paraId="41F18F83" w14:textId="5D793D19" w:rsidR="00081F03" w:rsidRPr="009C0AF3" w:rsidRDefault="00D2622A">
            <w:pPr>
              <w:pStyle w:val="TableParagraph"/>
              <w:spacing w:before="10" w:line="211" w:lineRule="auto"/>
            </w:pPr>
            <w:r w:rsidRPr="009C0AF3">
              <w:t xml:space="preserve">At </w:t>
            </w:r>
            <w:r w:rsidR="00533B06" w:rsidRPr="009C0AF3">
              <w:t>least</w:t>
            </w:r>
            <w:r w:rsidRPr="009C0AF3">
              <w:t xml:space="preserve">, all of the Company's anti-corruption compliance procedures shall provide for the following: </w:t>
            </w:r>
          </w:p>
          <w:p w14:paraId="6B1B7F10" w14:textId="77777777" w:rsidR="00081F03" w:rsidRPr="009C0AF3" w:rsidRDefault="00D2622A">
            <w:pPr>
              <w:pStyle w:val="TableParagraph"/>
              <w:spacing w:line="362" w:lineRule="exact"/>
            </w:pPr>
            <w:r w:rsidRPr="009C0AF3">
              <w:rPr>
                <w:w w:val="99"/>
              </w:rPr>
              <w:t xml:space="preserve"> </w:t>
            </w:r>
          </w:p>
          <w:p w14:paraId="18E666ED" w14:textId="41CDEB7F" w:rsidR="00081F03" w:rsidRPr="009C0AF3" w:rsidRDefault="00D2622A">
            <w:pPr>
              <w:pStyle w:val="TableParagraph"/>
              <w:spacing w:line="367" w:lineRule="exact"/>
            </w:pPr>
            <w:r w:rsidRPr="009C0AF3">
              <w:rPr>
                <w:b/>
              </w:rPr>
              <w:t>4.4.1 Third Parties</w:t>
            </w:r>
            <w:r w:rsidR="00533B06" w:rsidRPr="009C0AF3">
              <w:rPr>
                <w:b/>
              </w:rPr>
              <w:t>’ Participation</w:t>
            </w:r>
            <w:r w:rsidRPr="009C0AF3">
              <w:rPr>
                <w:b/>
              </w:rPr>
              <w:t xml:space="preserve">: </w:t>
            </w:r>
          </w:p>
          <w:p w14:paraId="5A074AF8" w14:textId="13A5F809" w:rsidR="00081F03" w:rsidRPr="009C0AF3" w:rsidRDefault="00D2622A">
            <w:pPr>
              <w:pStyle w:val="TableParagraph"/>
              <w:spacing w:line="368" w:lineRule="exact"/>
              <w:ind w:right="-15"/>
            </w:pPr>
            <w:r w:rsidRPr="009C0AF3">
              <w:t xml:space="preserve">Because DREBBEL DE MEXICO, S. DE R.L. DE C.V. may be held liable for </w:t>
            </w:r>
            <w:r w:rsidR="00473DE9" w:rsidRPr="009C0AF3">
              <w:t xml:space="preserve">third parties’ </w:t>
            </w:r>
          </w:p>
          <w:p w14:paraId="64D3E0C3" w14:textId="6C185468" w:rsidR="00081F03" w:rsidRPr="009C0AF3" w:rsidRDefault="00D2622A">
            <w:pPr>
              <w:pStyle w:val="TableParagraph"/>
              <w:spacing w:line="348" w:lineRule="exact"/>
              <w:ind w:right="-15"/>
            </w:pPr>
            <w:r w:rsidRPr="009C0AF3">
              <w:t xml:space="preserve">conduct acting on </w:t>
            </w:r>
            <w:r w:rsidR="00473DE9" w:rsidRPr="009C0AF3">
              <w:t xml:space="preserve">its </w:t>
            </w:r>
            <w:r w:rsidRPr="009C0AF3">
              <w:t xml:space="preserve">behalf, </w:t>
            </w:r>
          </w:p>
        </w:tc>
      </w:tr>
    </w:tbl>
    <w:p w14:paraId="704BFE11" w14:textId="77777777" w:rsidR="00081F03" w:rsidRPr="009C0AF3" w:rsidRDefault="00081F03">
      <w:pPr>
        <w:spacing w:line="348" w:lineRule="exact"/>
        <w:sectPr w:rsidR="00081F03" w:rsidRPr="009C0AF3" w:rsidSect="00E03FB7">
          <w:pgSz w:w="12240" w:h="15840"/>
          <w:pgMar w:top="840" w:right="980" w:bottom="1240" w:left="1300" w:header="499" w:footer="1059" w:gutter="0"/>
          <w:cols w:space="720"/>
        </w:sectPr>
      </w:pPr>
    </w:p>
    <w:tbl>
      <w:tblPr>
        <w:tblStyle w:val="TableNormal"/>
        <w:tblW w:w="0" w:type="auto"/>
        <w:tblInd w:w="109" w:type="dxa"/>
        <w:tblBorders>
          <w:top w:val="single" w:sz="12" w:space="0" w:color="2E5396"/>
          <w:left w:val="single" w:sz="12" w:space="0" w:color="2E5396"/>
          <w:bottom w:val="single" w:sz="12" w:space="0" w:color="2E5396"/>
          <w:right w:val="single" w:sz="12" w:space="0" w:color="2E5396"/>
          <w:insideH w:val="single" w:sz="12" w:space="0" w:color="2E5396"/>
          <w:insideV w:val="single" w:sz="12" w:space="0" w:color="2E5396"/>
        </w:tblBorders>
        <w:tblLayout w:type="fixed"/>
        <w:tblLook w:val="01E0" w:firstRow="1" w:lastRow="1" w:firstColumn="1" w:lastColumn="1" w:noHBand="0" w:noVBand="0"/>
      </w:tblPr>
      <w:tblGrid>
        <w:gridCol w:w="2062"/>
        <w:gridCol w:w="1371"/>
        <w:gridCol w:w="3116"/>
        <w:gridCol w:w="1173"/>
        <w:gridCol w:w="1922"/>
      </w:tblGrid>
      <w:tr w:rsidR="00081F03" w:rsidRPr="009C0AF3" w14:paraId="77FDEF0C" w14:textId="77777777">
        <w:trPr>
          <w:trHeight w:val="283"/>
        </w:trPr>
        <w:tc>
          <w:tcPr>
            <w:tcW w:w="2062" w:type="dxa"/>
            <w:vMerge w:val="restart"/>
            <w:tcBorders>
              <w:top w:val="nil"/>
              <w:left w:val="nil"/>
              <w:right w:val="nil"/>
            </w:tcBorders>
          </w:tcPr>
          <w:p w14:paraId="2E5ED347" w14:textId="77777777" w:rsidR="00081F03" w:rsidRPr="009C0AF3" w:rsidRDefault="00081F03">
            <w:pPr>
              <w:pStyle w:val="TableParagraph"/>
              <w:ind w:left="0"/>
              <w:rPr>
                <w:rFonts w:ascii="Times New Roman"/>
                <w:sz w:val="20"/>
              </w:rPr>
            </w:pPr>
          </w:p>
        </w:tc>
        <w:tc>
          <w:tcPr>
            <w:tcW w:w="1371" w:type="dxa"/>
            <w:tcBorders>
              <w:top w:val="single" w:sz="4" w:space="0" w:color="000000"/>
              <w:left w:val="nil"/>
              <w:bottom w:val="single" w:sz="4" w:space="0" w:color="000000"/>
              <w:right w:val="single" w:sz="4" w:space="0" w:color="000000"/>
            </w:tcBorders>
            <w:shd w:val="clear" w:color="auto" w:fill="1E3763"/>
          </w:tcPr>
          <w:p w14:paraId="06DC2370" w14:textId="77777777" w:rsidR="00081F03" w:rsidRPr="009C0AF3" w:rsidRDefault="00D2622A">
            <w:pPr>
              <w:pStyle w:val="TableParagraph"/>
              <w:spacing w:line="264" w:lineRule="exact"/>
              <w:ind w:left="289"/>
              <w:rPr>
                <w:rFonts w:ascii="Calibri" w:hAnsi="Calibri"/>
                <w:b/>
                <w:sz w:val="24"/>
              </w:rPr>
            </w:pPr>
            <w:r w:rsidRPr="009C0AF3">
              <w:rPr>
                <w:rFonts w:ascii="Calibri" w:hAnsi="Calibri"/>
                <w:b/>
                <w:color w:val="FFFFFF"/>
                <w:sz w:val="24"/>
              </w:rPr>
              <w:t>CODE</w:t>
            </w:r>
          </w:p>
        </w:tc>
        <w:tc>
          <w:tcPr>
            <w:tcW w:w="3116" w:type="dxa"/>
            <w:tcBorders>
              <w:top w:val="single" w:sz="4" w:space="0" w:color="000000"/>
              <w:left w:val="single" w:sz="4" w:space="0" w:color="000000"/>
              <w:bottom w:val="single" w:sz="4" w:space="0" w:color="000000"/>
              <w:right w:val="single" w:sz="4" w:space="0" w:color="000000"/>
            </w:tcBorders>
          </w:tcPr>
          <w:p w14:paraId="46482E98" w14:textId="77777777" w:rsidR="00081F03" w:rsidRPr="009C0AF3" w:rsidRDefault="00D2622A">
            <w:pPr>
              <w:pStyle w:val="TableParagraph"/>
              <w:spacing w:line="264" w:lineRule="exact"/>
              <w:ind w:left="696"/>
              <w:rPr>
                <w:rFonts w:ascii="Calibri"/>
                <w:sz w:val="24"/>
              </w:rPr>
            </w:pPr>
            <w:r w:rsidRPr="009C0AF3">
              <w:rPr>
                <w:rFonts w:ascii="Calibri"/>
                <w:sz w:val="24"/>
              </w:rPr>
              <w:t>DBL-POL-SGAS-01</w:t>
            </w:r>
          </w:p>
        </w:tc>
        <w:tc>
          <w:tcPr>
            <w:tcW w:w="1173" w:type="dxa"/>
            <w:tcBorders>
              <w:top w:val="single" w:sz="4" w:space="0" w:color="000000"/>
              <w:left w:val="single" w:sz="4" w:space="0" w:color="000000"/>
              <w:bottom w:val="single" w:sz="4" w:space="0" w:color="000000"/>
              <w:right w:val="single" w:sz="4" w:space="0" w:color="000000"/>
            </w:tcBorders>
            <w:shd w:val="clear" w:color="auto" w:fill="1E3763"/>
          </w:tcPr>
          <w:p w14:paraId="5A304BD1" w14:textId="77777777" w:rsidR="00081F03" w:rsidRPr="009C0AF3" w:rsidRDefault="00D2622A">
            <w:pPr>
              <w:pStyle w:val="TableParagraph"/>
              <w:spacing w:line="264" w:lineRule="exact"/>
              <w:ind w:left="116"/>
              <w:rPr>
                <w:rFonts w:ascii="Calibri" w:hAnsi="Calibri"/>
                <w:b/>
                <w:sz w:val="24"/>
              </w:rPr>
            </w:pPr>
            <w:r w:rsidRPr="009C0AF3">
              <w:rPr>
                <w:rFonts w:ascii="Calibri" w:hAnsi="Calibri"/>
                <w:b/>
                <w:color w:val="FFFFFF"/>
                <w:sz w:val="24"/>
              </w:rPr>
              <w:t>REVISION</w:t>
            </w:r>
          </w:p>
        </w:tc>
        <w:tc>
          <w:tcPr>
            <w:tcW w:w="1922" w:type="dxa"/>
            <w:tcBorders>
              <w:top w:val="single" w:sz="4" w:space="0" w:color="000000"/>
              <w:left w:val="single" w:sz="4" w:space="0" w:color="000000"/>
              <w:bottom w:val="single" w:sz="4" w:space="0" w:color="000000"/>
              <w:right w:val="single" w:sz="4" w:space="0" w:color="000000"/>
            </w:tcBorders>
          </w:tcPr>
          <w:p w14:paraId="09D97F86" w14:textId="77777777" w:rsidR="00081F03" w:rsidRPr="009C0AF3" w:rsidRDefault="00D2622A">
            <w:pPr>
              <w:pStyle w:val="TableParagraph"/>
              <w:spacing w:line="264" w:lineRule="exact"/>
              <w:ind w:left="825" w:right="803"/>
              <w:jc w:val="center"/>
              <w:rPr>
                <w:rFonts w:ascii="Calibri"/>
                <w:b/>
                <w:sz w:val="24"/>
              </w:rPr>
            </w:pPr>
            <w:r w:rsidRPr="009C0AF3">
              <w:rPr>
                <w:rFonts w:ascii="Calibri"/>
                <w:b/>
                <w:sz w:val="24"/>
              </w:rPr>
              <w:t>04</w:t>
            </w:r>
          </w:p>
        </w:tc>
      </w:tr>
      <w:tr w:rsidR="00081F03" w:rsidRPr="009C0AF3" w14:paraId="2E76F553" w14:textId="77777777">
        <w:trPr>
          <w:trHeight w:val="358"/>
        </w:trPr>
        <w:tc>
          <w:tcPr>
            <w:tcW w:w="2062" w:type="dxa"/>
            <w:vMerge/>
            <w:tcBorders>
              <w:top w:val="nil"/>
              <w:left w:val="nil"/>
              <w:right w:val="nil"/>
            </w:tcBorders>
          </w:tcPr>
          <w:p w14:paraId="63C8A87A" w14:textId="77777777" w:rsidR="00081F03" w:rsidRPr="009C0AF3" w:rsidRDefault="00081F03">
            <w:pPr>
              <w:rPr>
                <w:sz w:val="2"/>
                <w:szCs w:val="2"/>
              </w:rPr>
            </w:pPr>
          </w:p>
        </w:tc>
        <w:tc>
          <w:tcPr>
            <w:tcW w:w="1371" w:type="dxa"/>
            <w:tcBorders>
              <w:top w:val="single" w:sz="4" w:space="0" w:color="000000"/>
              <w:left w:val="nil"/>
              <w:right w:val="single" w:sz="4" w:space="0" w:color="000000"/>
            </w:tcBorders>
            <w:shd w:val="clear" w:color="auto" w:fill="1E3763"/>
          </w:tcPr>
          <w:p w14:paraId="23F439BF" w14:textId="77777777" w:rsidR="00081F03" w:rsidRPr="009C0AF3" w:rsidRDefault="00D2622A">
            <w:pPr>
              <w:pStyle w:val="TableParagraph"/>
              <w:spacing w:before="23"/>
              <w:ind w:left="240"/>
              <w:rPr>
                <w:rFonts w:ascii="Calibri"/>
                <w:b/>
                <w:sz w:val="24"/>
              </w:rPr>
            </w:pPr>
            <w:r w:rsidRPr="009C0AF3">
              <w:rPr>
                <w:rFonts w:ascii="Calibri"/>
                <w:b/>
                <w:color w:val="FFFFFF"/>
                <w:sz w:val="24"/>
              </w:rPr>
              <w:t>NAME</w:t>
            </w:r>
          </w:p>
        </w:tc>
        <w:tc>
          <w:tcPr>
            <w:tcW w:w="6211" w:type="dxa"/>
            <w:gridSpan w:val="3"/>
            <w:tcBorders>
              <w:top w:val="single" w:sz="4" w:space="0" w:color="000000"/>
              <w:left w:val="single" w:sz="4" w:space="0" w:color="000000"/>
              <w:right w:val="single" w:sz="4" w:space="0" w:color="000000"/>
            </w:tcBorders>
          </w:tcPr>
          <w:p w14:paraId="6B581DAA" w14:textId="77777777" w:rsidR="00081F03" w:rsidRPr="009C0AF3" w:rsidRDefault="00D2622A">
            <w:pPr>
              <w:pStyle w:val="TableParagraph"/>
              <w:spacing w:line="338" w:lineRule="exact"/>
              <w:ind w:left="115"/>
            </w:pPr>
            <w:r w:rsidRPr="009C0AF3">
              <w:t>ANTI-BRIBERY AND ANTI-CORRUPTION POLICY</w:t>
            </w:r>
          </w:p>
        </w:tc>
      </w:tr>
    </w:tbl>
    <w:p w14:paraId="24AE40A7" w14:textId="77777777" w:rsidR="00081F03" w:rsidRPr="009C0AF3" w:rsidRDefault="00081F03">
      <w:pPr>
        <w:pStyle w:val="Textoindependiente"/>
        <w:spacing w:before="2"/>
        <w:rPr>
          <w:rFonts w:ascii="Times New Roman"/>
          <w:sz w:val="2"/>
        </w:rPr>
      </w:pPr>
    </w:p>
    <w:p w14:paraId="4BF315CB" w14:textId="4AB41058" w:rsidR="00081F03" w:rsidRPr="009C0AF3" w:rsidRDefault="00BE462F">
      <w:pPr>
        <w:pStyle w:val="Textoindependiente"/>
        <w:spacing w:line="30" w:lineRule="exact"/>
        <w:ind w:left="102"/>
        <w:rPr>
          <w:rFonts w:ascii="Times New Roman"/>
          <w:sz w:val="3"/>
        </w:rPr>
      </w:pPr>
      <w:r w:rsidRPr="009C0AF3">
        <w:rPr>
          <w:rFonts w:ascii="Times New Roman"/>
          <w:noProof/>
          <w:sz w:val="3"/>
        </w:rPr>
        <mc:AlternateContent>
          <mc:Choice Requires="wpg">
            <w:drawing>
              <wp:inline distT="0" distB="0" distL="0" distR="0" wp14:anchorId="08013F3F" wp14:editId="5D8ECF50">
                <wp:extent cx="6125210" cy="19050"/>
                <wp:effectExtent l="13970" t="6350" r="4445" b="3175"/>
                <wp:docPr id="37506104"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19050"/>
                          <a:chOff x="0" y="0"/>
                          <a:chExt cx="9646" cy="30"/>
                        </a:xfrm>
                      </wpg:grpSpPr>
                      <wps:wsp>
                        <wps:cNvPr id="1688698020" name="Line 21"/>
                        <wps:cNvCnPr>
                          <a:cxnSpLocks noChangeShapeType="1"/>
                        </wps:cNvCnPr>
                        <wps:spPr bwMode="auto">
                          <a:xfrm>
                            <a:off x="0" y="15"/>
                            <a:ext cx="2063"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962508748" name="Line 20"/>
                        <wps:cNvCnPr>
                          <a:cxnSpLocks noChangeShapeType="1"/>
                        </wps:cNvCnPr>
                        <wps:spPr bwMode="auto">
                          <a:xfrm>
                            <a:off x="2063" y="15"/>
                            <a:ext cx="1364"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671033679" name="Line 19"/>
                        <wps:cNvCnPr>
                          <a:cxnSpLocks noChangeShapeType="1"/>
                        </wps:cNvCnPr>
                        <wps:spPr bwMode="auto">
                          <a:xfrm>
                            <a:off x="3427" y="15"/>
                            <a:ext cx="6209"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912591753" name="Rectangle 18"/>
                        <wps:cNvSpPr>
                          <a:spLocks noChangeArrowheads="1"/>
                        </wps:cNvSpPr>
                        <wps:spPr bwMode="auto">
                          <a:xfrm>
                            <a:off x="9636" y="0"/>
                            <a:ext cx="10" cy="30"/>
                          </a:xfrm>
                          <a:prstGeom prst="rect">
                            <a:avLst/>
                          </a:prstGeom>
                          <a:solidFill>
                            <a:srgbClr val="2E53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A4C43E6" id="Group 17" o:spid="_x0000_s1026" style="width:482.3pt;height:1.5pt;mso-position-horizontal-relative:char;mso-position-vertical-relative:line" coordsize="9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">
                <v:line id="Line 21" o:spid="_x0000_s1027" style="position:absolute;visibility:visible;mso-wrap-style:square" from="0,15" to="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" strokecolor="#2e5396" strokeweight="1.5pt"/>
                <v:line id="Line 20" o:spid="_x0000_s1028" style="position:absolute;visibility:visible;mso-wrap-style:square" from="2063,15" to="3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" strokecolor="#2e5396" strokeweight="1.5pt"/>
                <v:line id="Line 19" o:spid="_x0000_s1029" style="position:absolute;visibility:visible;mso-wrap-style:square" from="3427,15" to="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" strokecolor="#2e5396" strokeweight="1.5pt"/>
                <v:rect id="Rectangle 18" o:spid="_x0000_s1030" style="position:absolute;left:9636;width: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" fillcolor="#2e5396" stroked="f"/>
                <w10:anchorlock/>
              </v:group>
            </w:pict>
          </mc:Fallback>
        </mc:AlternateContent>
      </w:r>
    </w:p>
    <w:p w14:paraId="4797DF64" w14:textId="77777777" w:rsidR="00081F03" w:rsidRPr="009C0AF3" w:rsidRDefault="00081F03">
      <w:pPr>
        <w:pStyle w:val="Textoindependiente"/>
        <w:rPr>
          <w:rFonts w:ascii="Times New Roman"/>
          <w:sz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081F03" w:rsidRPr="009C0AF3" w14:paraId="40FE8DBC" w14:textId="77777777">
        <w:trPr>
          <w:trHeight w:val="12312"/>
        </w:trPr>
        <w:tc>
          <w:tcPr>
            <w:tcW w:w="9360" w:type="dxa"/>
          </w:tcPr>
          <w:p w14:paraId="2861E695" w14:textId="5F986069" w:rsidR="00081F03" w:rsidRPr="009C0AF3" w:rsidRDefault="00473DE9">
            <w:pPr>
              <w:pStyle w:val="TableParagraph"/>
              <w:spacing w:before="10" w:line="211" w:lineRule="auto"/>
              <w:ind w:right="-15"/>
              <w:jc w:val="both"/>
            </w:pPr>
            <w:r w:rsidRPr="009C0AF3">
              <w:t>t</w:t>
            </w:r>
            <w:r w:rsidR="00D2622A" w:rsidRPr="009C0AF3">
              <w:t xml:space="preserve">he Company's </w:t>
            </w:r>
            <w:r w:rsidRPr="009C0AF3">
              <w:t>anti-corruption procedures</w:t>
            </w:r>
            <w:r w:rsidR="00D2622A" w:rsidRPr="009C0AF3">
              <w:t xml:space="preserve"> will ensure that third parties will act on behalf of the Company only after due diligence </w:t>
            </w:r>
            <w:r w:rsidRPr="009C0AF3">
              <w:t>of</w:t>
            </w:r>
            <w:r w:rsidR="00D2622A" w:rsidRPr="009C0AF3">
              <w:t xml:space="preserve"> their business practices and their ethical and legal reputation. The Company's anti-corruption compliance procedures will also provide for ongoing review of third parties acting </w:t>
            </w:r>
            <w:r w:rsidRPr="009C0AF3">
              <w:t xml:space="preserve">for and on </w:t>
            </w:r>
            <w:r w:rsidR="00D2622A" w:rsidRPr="009C0AF3">
              <w:t xml:space="preserve">its behalf. </w:t>
            </w:r>
          </w:p>
          <w:p w14:paraId="4ED7A125" w14:textId="77777777" w:rsidR="00081F03" w:rsidRPr="009C0AF3" w:rsidRDefault="00D2622A">
            <w:pPr>
              <w:pStyle w:val="TableParagraph"/>
              <w:spacing w:line="161" w:lineRule="exact"/>
              <w:rPr>
                <w:sz w:val="10"/>
              </w:rPr>
            </w:pPr>
            <w:r w:rsidRPr="009C0AF3">
              <w:rPr>
                <w:w w:val="99"/>
                <w:sz w:val="10"/>
              </w:rPr>
              <w:t xml:space="preserve"> </w:t>
            </w:r>
          </w:p>
          <w:p w14:paraId="414DD911" w14:textId="4888A36F" w:rsidR="00081F03" w:rsidRPr="009C0AF3" w:rsidRDefault="00D2622A">
            <w:pPr>
              <w:pStyle w:val="TableParagraph"/>
              <w:numPr>
                <w:ilvl w:val="2"/>
                <w:numId w:val="7"/>
              </w:numPr>
              <w:tabs>
                <w:tab w:val="left" w:pos="570"/>
              </w:tabs>
              <w:spacing w:line="374" w:lineRule="exact"/>
            </w:pPr>
            <w:r w:rsidRPr="009C0AF3">
              <w:rPr>
                <w:b/>
              </w:rPr>
              <w:t>Gifts, Tr</w:t>
            </w:r>
            <w:r w:rsidR="000B5CA7" w:rsidRPr="009C0AF3">
              <w:rPr>
                <w:b/>
              </w:rPr>
              <w:t>ips</w:t>
            </w:r>
            <w:r w:rsidRPr="009C0AF3">
              <w:rPr>
                <w:b/>
              </w:rPr>
              <w:t xml:space="preserve"> &amp; Representation Expenses: </w:t>
            </w:r>
          </w:p>
          <w:p w14:paraId="628D25BC" w14:textId="592D7772" w:rsidR="00081F03" w:rsidRPr="009C0AF3" w:rsidRDefault="00D2622A">
            <w:pPr>
              <w:pStyle w:val="TableParagraph"/>
              <w:spacing w:before="10" w:line="211" w:lineRule="auto"/>
              <w:ind w:right="-15"/>
              <w:jc w:val="both"/>
            </w:pPr>
            <w:r w:rsidRPr="009C0AF3">
              <w:t>Providing gifts, tr</w:t>
            </w:r>
            <w:r w:rsidR="000B5CA7" w:rsidRPr="009C0AF3">
              <w:t>ips</w:t>
            </w:r>
            <w:r w:rsidRPr="009C0AF3">
              <w:t>, and representation expenses can pose serious ethical and legal risks</w:t>
            </w:r>
            <w:r w:rsidR="000B5CA7" w:rsidRPr="009C0AF3">
              <w:t xml:space="preserve">. </w:t>
            </w:r>
            <w:r w:rsidRPr="009C0AF3">
              <w:t>DREBBEL DE MÉXICO, S. DE R.L. DE C.V. requ</w:t>
            </w:r>
            <w:r w:rsidR="00095FD1" w:rsidRPr="009C0AF3">
              <w:t>ests</w:t>
            </w:r>
            <w:r w:rsidRPr="009C0AF3">
              <w:t xml:space="preserve"> that such gifts, tr</w:t>
            </w:r>
            <w:r w:rsidR="00095FD1" w:rsidRPr="009C0AF3">
              <w:t>ips</w:t>
            </w:r>
            <w:r w:rsidRPr="009C0AF3">
              <w:t xml:space="preserve">, and representation expenses be reasonable and bona fide and that they are related to the supply, demonstration, or explanation of products or services, or the </w:t>
            </w:r>
            <w:r w:rsidR="00B41036" w:rsidRPr="009C0AF3">
              <w:t xml:space="preserve">execution </w:t>
            </w:r>
            <w:r w:rsidRPr="009C0AF3">
              <w:t xml:space="preserve">or </w:t>
            </w:r>
            <w:r w:rsidR="00B41036" w:rsidRPr="009C0AF3">
              <w:t xml:space="preserve">fulfillment </w:t>
            </w:r>
            <w:r w:rsidRPr="009C0AF3">
              <w:t xml:space="preserve">of a contract with a government or agency and that they comply with </w:t>
            </w:r>
            <w:r w:rsidR="00B41036" w:rsidRPr="009C0AF3">
              <w:t xml:space="preserve">the </w:t>
            </w:r>
            <w:r w:rsidRPr="009C0AF3">
              <w:t xml:space="preserve">applicable law and the recipient's policies and procedures. </w:t>
            </w:r>
          </w:p>
          <w:p w14:paraId="5BED7EDA" w14:textId="77777777" w:rsidR="00081F03" w:rsidRPr="009C0AF3" w:rsidRDefault="00D2622A">
            <w:pPr>
              <w:pStyle w:val="TableParagraph"/>
              <w:spacing w:line="368" w:lineRule="exact"/>
            </w:pPr>
            <w:r w:rsidRPr="009C0AF3">
              <w:rPr>
                <w:w w:val="99"/>
              </w:rPr>
              <w:t xml:space="preserve"> </w:t>
            </w:r>
          </w:p>
          <w:p w14:paraId="41285E11" w14:textId="59CDE59A" w:rsidR="00081F03" w:rsidRPr="009C0AF3" w:rsidRDefault="00D2622A">
            <w:pPr>
              <w:pStyle w:val="TableParagraph"/>
              <w:spacing w:before="6" w:line="213" w:lineRule="auto"/>
              <w:ind w:right="-15"/>
              <w:jc w:val="both"/>
            </w:pPr>
            <w:r w:rsidRPr="009C0AF3">
              <w:t>Gifts, tr</w:t>
            </w:r>
            <w:r w:rsidR="00B41036" w:rsidRPr="009C0AF3">
              <w:t>ips</w:t>
            </w:r>
            <w:r w:rsidRPr="009C0AF3">
              <w:t xml:space="preserve"> and representation expenses may be subject to additional policies and procedures of DREBBEL DE MÉXICO, S. DE R.L. DE C.V. This section involves the commitment to previously review the a</w:t>
            </w:r>
            <w:r w:rsidR="003B5DE1" w:rsidRPr="009C0AF3">
              <w:t>ppendix</w:t>
            </w:r>
            <w:r w:rsidRPr="009C0AF3">
              <w:t xml:space="preserve"> to this Policy. </w:t>
            </w:r>
          </w:p>
          <w:p w14:paraId="44AD8918" w14:textId="77777777" w:rsidR="00081F03" w:rsidRPr="009C0AF3" w:rsidRDefault="00D2622A">
            <w:pPr>
              <w:pStyle w:val="TableParagraph"/>
              <w:spacing w:line="354" w:lineRule="exact"/>
              <w:rPr>
                <w:b/>
              </w:rPr>
            </w:pPr>
            <w:r w:rsidRPr="009C0AF3">
              <w:rPr>
                <w:b/>
                <w:w w:val="99"/>
              </w:rPr>
              <w:t xml:space="preserve"> </w:t>
            </w:r>
          </w:p>
          <w:p w14:paraId="50712C2B" w14:textId="77777777" w:rsidR="00081F03" w:rsidRPr="009C0AF3" w:rsidRDefault="00D2622A">
            <w:pPr>
              <w:pStyle w:val="TableParagraph"/>
              <w:numPr>
                <w:ilvl w:val="2"/>
                <w:numId w:val="7"/>
              </w:numPr>
              <w:tabs>
                <w:tab w:val="left" w:pos="570"/>
              </w:tabs>
              <w:spacing w:line="368" w:lineRule="exact"/>
            </w:pPr>
            <w:r w:rsidRPr="009C0AF3">
              <w:rPr>
                <w:b/>
              </w:rPr>
              <w:t xml:space="preserve">Contributions to Political Parties: </w:t>
            </w:r>
          </w:p>
          <w:p w14:paraId="20B84E48" w14:textId="5A688143" w:rsidR="00081F03" w:rsidRPr="009C0AF3" w:rsidRDefault="00D2622A">
            <w:pPr>
              <w:pStyle w:val="TableParagraph"/>
              <w:spacing w:before="11" w:line="211" w:lineRule="auto"/>
              <w:ind w:right="-15"/>
              <w:jc w:val="both"/>
            </w:pPr>
            <w:r w:rsidRPr="009C0AF3">
              <w:t xml:space="preserve">Neither DREBBEL DE MÉXICO, S. DE R.L. DE C.V. nor its employees or third parties acting on its behalf or </w:t>
            </w:r>
            <w:r w:rsidR="003E5B65" w:rsidRPr="009C0AF3">
              <w:t xml:space="preserve">representation </w:t>
            </w:r>
            <w:r w:rsidRPr="009C0AF3">
              <w:t>may contribute funds or assets of the Company, directly or indirectly, to a political party or to the campaign of a candidate running for public office, even if such contributions are permitted by applicable law</w:t>
            </w:r>
            <w:r w:rsidR="002669D5" w:rsidRPr="009C0AF3">
              <w:t>s</w:t>
            </w:r>
            <w:r w:rsidRPr="009C0AF3">
              <w:t xml:space="preserve">. No employee or third party acting on </w:t>
            </w:r>
            <w:r w:rsidR="002669D5" w:rsidRPr="009C0AF3">
              <w:t>its</w:t>
            </w:r>
            <w:r w:rsidRPr="009C0AF3">
              <w:t xml:space="preserve"> behalf </w:t>
            </w:r>
            <w:r w:rsidR="002669D5" w:rsidRPr="009C0AF3">
              <w:t xml:space="preserve">or representation </w:t>
            </w:r>
            <w:r w:rsidRPr="009C0AF3">
              <w:t xml:space="preserve">may make such contributions with their own funds for the benefit of DREBBEL DE MÉXICO, S. DE R.L. DE C.V. </w:t>
            </w:r>
          </w:p>
          <w:p w14:paraId="599FDFC5" w14:textId="77777777" w:rsidR="00081F03" w:rsidRPr="009C0AF3" w:rsidRDefault="00D2622A">
            <w:pPr>
              <w:pStyle w:val="TableParagraph"/>
              <w:spacing w:line="371" w:lineRule="exact"/>
              <w:rPr>
                <w:b/>
              </w:rPr>
            </w:pPr>
            <w:r w:rsidRPr="009C0AF3">
              <w:rPr>
                <w:b/>
                <w:w w:val="99"/>
              </w:rPr>
              <w:t xml:space="preserve"> </w:t>
            </w:r>
          </w:p>
          <w:p w14:paraId="65586A92" w14:textId="77777777" w:rsidR="00081F03" w:rsidRPr="009C0AF3" w:rsidRDefault="00D2622A">
            <w:pPr>
              <w:pStyle w:val="TableParagraph"/>
              <w:numPr>
                <w:ilvl w:val="2"/>
                <w:numId w:val="7"/>
              </w:numPr>
              <w:tabs>
                <w:tab w:val="left" w:pos="570"/>
              </w:tabs>
              <w:spacing w:line="367" w:lineRule="exact"/>
            </w:pPr>
            <w:r w:rsidRPr="009C0AF3">
              <w:rPr>
                <w:b/>
              </w:rPr>
              <w:t xml:space="preserve">Facilitation Payments: </w:t>
            </w:r>
          </w:p>
          <w:p w14:paraId="1073AE9E" w14:textId="70803378" w:rsidR="00081F03" w:rsidRPr="009C0AF3" w:rsidRDefault="00D2622A" w:rsidP="002669D5">
            <w:pPr>
              <w:pStyle w:val="TableParagraph"/>
              <w:spacing w:before="10" w:line="211" w:lineRule="auto"/>
              <w:ind w:right="-15"/>
              <w:jc w:val="both"/>
            </w:pPr>
            <w:r w:rsidRPr="009C0AF3">
              <w:t xml:space="preserve">Facilitation payments are payments made to public servants to secure or expedite routine government actions such as obtaining a license, permit, concession, or others. These payments are illegal under the Anti-Corruption Laws. Facilitation payments by DREBBEL DE MÉXICO, S. DE R.L. DE C.V. and its employees and third parties acting on its behalf are prohibited under this Policy. </w:t>
            </w:r>
          </w:p>
        </w:tc>
      </w:tr>
    </w:tbl>
    <w:p w14:paraId="009030D4" w14:textId="77777777" w:rsidR="00081F03" w:rsidRPr="009C0AF3" w:rsidRDefault="00081F03">
      <w:pPr>
        <w:spacing w:line="348" w:lineRule="exact"/>
        <w:sectPr w:rsidR="00081F03" w:rsidRPr="009C0AF3" w:rsidSect="00E03FB7">
          <w:pgSz w:w="12240" w:h="15840"/>
          <w:pgMar w:top="840" w:right="980" w:bottom="1240" w:left="1300" w:header="499" w:footer="1059" w:gutter="0"/>
          <w:cols w:space="720"/>
        </w:sectPr>
      </w:pPr>
    </w:p>
    <w:tbl>
      <w:tblPr>
        <w:tblStyle w:val="TableNormal"/>
        <w:tblW w:w="0" w:type="auto"/>
        <w:tblInd w:w="109" w:type="dxa"/>
        <w:tblBorders>
          <w:top w:val="single" w:sz="12" w:space="0" w:color="2E5396"/>
          <w:left w:val="single" w:sz="12" w:space="0" w:color="2E5396"/>
          <w:bottom w:val="single" w:sz="12" w:space="0" w:color="2E5396"/>
          <w:right w:val="single" w:sz="12" w:space="0" w:color="2E5396"/>
          <w:insideH w:val="single" w:sz="12" w:space="0" w:color="2E5396"/>
          <w:insideV w:val="single" w:sz="12" w:space="0" w:color="2E5396"/>
        </w:tblBorders>
        <w:tblLayout w:type="fixed"/>
        <w:tblLook w:val="01E0" w:firstRow="1" w:lastRow="1" w:firstColumn="1" w:lastColumn="1" w:noHBand="0" w:noVBand="0"/>
      </w:tblPr>
      <w:tblGrid>
        <w:gridCol w:w="2062"/>
        <w:gridCol w:w="1371"/>
        <w:gridCol w:w="3116"/>
        <w:gridCol w:w="1173"/>
        <w:gridCol w:w="1922"/>
      </w:tblGrid>
      <w:tr w:rsidR="00081F03" w:rsidRPr="009C0AF3" w14:paraId="42853430" w14:textId="77777777">
        <w:trPr>
          <w:trHeight w:val="283"/>
        </w:trPr>
        <w:tc>
          <w:tcPr>
            <w:tcW w:w="2062" w:type="dxa"/>
            <w:vMerge w:val="restart"/>
            <w:tcBorders>
              <w:top w:val="nil"/>
              <w:left w:val="nil"/>
              <w:right w:val="nil"/>
            </w:tcBorders>
          </w:tcPr>
          <w:p w14:paraId="36ADEC17" w14:textId="77777777" w:rsidR="00081F03" w:rsidRPr="009C0AF3" w:rsidRDefault="00081F03">
            <w:pPr>
              <w:pStyle w:val="TableParagraph"/>
              <w:ind w:left="0"/>
              <w:rPr>
                <w:rFonts w:ascii="Times New Roman"/>
                <w:sz w:val="20"/>
              </w:rPr>
            </w:pPr>
          </w:p>
        </w:tc>
        <w:tc>
          <w:tcPr>
            <w:tcW w:w="1371" w:type="dxa"/>
            <w:tcBorders>
              <w:top w:val="single" w:sz="4" w:space="0" w:color="000000"/>
              <w:left w:val="nil"/>
              <w:bottom w:val="single" w:sz="4" w:space="0" w:color="000000"/>
              <w:right w:val="single" w:sz="4" w:space="0" w:color="000000"/>
            </w:tcBorders>
            <w:shd w:val="clear" w:color="auto" w:fill="1E3763"/>
          </w:tcPr>
          <w:p w14:paraId="4946F53D" w14:textId="77777777" w:rsidR="00081F03" w:rsidRPr="009C0AF3" w:rsidRDefault="00D2622A">
            <w:pPr>
              <w:pStyle w:val="TableParagraph"/>
              <w:spacing w:line="264" w:lineRule="exact"/>
              <w:ind w:left="289"/>
              <w:rPr>
                <w:rFonts w:ascii="Calibri" w:hAnsi="Calibri"/>
                <w:b/>
                <w:sz w:val="24"/>
              </w:rPr>
            </w:pPr>
            <w:r w:rsidRPr="009C0AF3">
              <w:rPr>
                <w:rFonts w:ascii="Calibri" w:hAnsi="Calibri"/>
                <w:b/>
                <w:color w:val="FFFFFF"/>
                <w:sz w:val="24"/>
              </w:rPr>
              <w:t>CODE</w:t>
            </w:r>
          </w:p>
        </w:tc>
        <w:tc>
          <w:tcPr>
            <w:tcW w:w="3116" w:type="dxa"/>
            <w:tcBorders>
              <w:top w:val="single" w:sz="4" w:space="0" w:color="000000"/>
              <w:left w:val="single" w:sz="4" w:space="0" w:color="000000"/>
              <w:bottom w:val="single" w:sz="4" w:space="0" w:color="000000"/>
              <w:right w:val="single" w:sz="4" w:space="0" w:color="000000"/>
            </w:tcBorders>
          </w:tcPr>
          <w:p w14:paraId="423B0405" w14:textId="77777777" w:rsidR="00081F03" w:rsidRPr="009C0AF3" w:rsidRDefault="00D2622A">
            <w:pPr>
              <w:pStyle w:val="TableParagraph"/>
              <w:spacing w:line="264" w:lineRule="exact"/>
              <w:ind w:left="696"/>
              <w:rPr>
                <w:rFonts w:ascii="Calibri"/>
                <w:sz w:val="24"/>
              </w:rPr>
            </w:pPr>
            <w:r w:rsidRPr="009C0AF3">
              <w:rPr>
                <w:rFonts w:ascii="Calibri"/>
                <w:sz w:val="24"/>
              </w:rPr>
              <w:t>DBL-POL-SGAS-01</w:t>
            </w:r>
          </w:p>
        </w:tc>
        <w:tc>
          <w:tcPr>
            <w:tcW w:w="1173" w:type="dxa"/>
            <w:tcBorders>
              <w:top w:val="single" w:sz="4" w:space="0" w:color="000000"/>
              <w:left w:val="single" w:sz="4" w:space="0" w:color="000000"/>
              <w:bottom w:val="single" w:sz="4" w:space="0" w:color="000000"/>
              <w:right w:val="single" w:sz="4" w:space="0" w:color="000000"/>
            </w:tcBorders>
            <w:shd w:val="clear" w:color="auto" w:fill="1E3763"/>
          </w:tcPr>
          <w:p w14:paraId="6D160C01" w14:textId="77777777" w:rsidR="00081F03" w:rsidRPr="009C0AF3" w:rsidRDefault="00D2622A">
            <w:pPr>
              <w:pStyle w:val="TableParagraph"/>
              <w:spacing w:line="264" w:lineRule="exact"/>
              <w:ind w:left="116"/>
              <w:rPr>
                <w:rFonts w:ascii="Calibri" w:hAnsi="Calibri"/>
                <w:b/>
                <w:sz w:val="24"/>
              </w:rPr>
            </w:pPr>
            <w:r w:rsidRPr="009C0AF3">
              <w:rPr>
                <w:rFonts w:ascii="Calibri" w:hAnsi="Calibri"/>
                <w:b/>
                <w:color w:val="FFFFFF"/>
                <w:sz w:val="24"/>
              </w:rPr>
              <w:t>REVISION</w:t>
            </w:r>
          </w:p>
        </w:tc>
        <w:tc>
          <w:tcPr>
            <w:tcW w:w="1922" w:type="dxa"/>
            <w:tcBorders>
              <w:top w:val="single" w:sz="4" w:space="0" w:color="000000"/>
              <w:left w:val="single" w:sz="4" w:space="0" w:color="000000"/>
              <w:bottom w:val="single" w:sz="4" w:space="0" w:color="000000"/>
              <w:right w:val="single" w:sz="4" w:space="0" w:color="000000"/>
            </w:tcBorders>
          </w:tcPr>
          <w:p w14:paraId="01D77A8D" w14:textId="77777777" w:rsidR="00081F03" w:rsidRPr="009C0AF3" w:rsidRDefault="00D2622A">
            <w:pPr>
              <w:pStyle w:val="TableParagraph"/>
              <w:spacing w:line="264" w:lineRule="exact"/>
              <w:ind w:left="825" w:right="803"/>
              <w:jc w:val="center"/>
              <w:rPr>
                <w:rFonts w:ascii="Calibri"/>
                <w:b/>
                <w:sz w:val="24"/>
              </w:rPr>
            </w:pPr>
            <w:r w:rsidRPr="009C0AF3">
              <w:rPr>
                <w:rFonts w:ascii="Calibri"/>
                <w:b/>
                <w:sz w:val="24"/>
              </w:rPr>
              <w:t>04</w:t>
            </w:r>
          </w:p>
        </w:tc>
      </w:tr>
      <w:tr w:rsidR="00081F03" w:rsidRPr="009C0AF3" w14:paraId="610356B0" w14:textId="77777777">
        <w:trPr>
          <w:trHeight w:val="358"/>
        </w:trPr>
        <w:tc>
          <w:tcPr>
            <w:tcW w:w="2062" w:type="dxa"/>
            <w:vMerge/>
            <w:tcBorders>
              <w:top w:val="nil"/>
              <w:left w:val="nil"/>
              <w:right w:val="nil"/>
            </w:tcBorders>
          </w:tcPr>
          <w:p w14:paraId="0B2FDB6D" w14:textId="77777777" w:rsidR="00081F03" w:rsidRPr="009C0AF3" w:rsidRDefault="00081F03">
            <w:pPr>
              <w:rPr>
                <w:sz w:val="2"/>
                <w:szCs w:val="2"/>
              </w:rPr>
            </w:pPr>
          </w:p>
        </w:tc>
        <w:tc>
          <w:tcPr>
            <w:tcW w:w="1371" w:type="dxa"/>
            <w:tcBorders>
              <w:top w:val="single" w:sz="4" w:space="0" w:color="000000"/>
              <w:left w:val="nil"/>
              <w:right w:val="single" w:sz="4" w:space="0" w:color="000000"/>
            </w:tcBorders>
            <w:shd w:val="clear" w:color="auto" w:fill="1E3763"/>
          </w:tcPr>
          <w:p w14:paraId="4601A1BD" w14:textId="77777777" w:rsidR="00081F03" w:rsidRPr="009C0AF3" w:rsidRDefault="00D2622A">
            <w:pPr>
              <w:pStyle w:val="TableParagraph"/>
              <w:spacing w:before="23"/>
              <w:ind w:left="240"/>
              <w:rPr>
                <w:rFonts w:ascii="Calibri"/>
                <w:b/>
                <w:sz w:val="24"/>
              </w:rPr>
            </w:pPr>
            <w:r w:rsidRPr="009C0AF3">
              <w:rPr>
                <w:rFonts w:ascii="Calibri"/>
                <w:b/>
                <w:color w:val="FFFFFF"/>
                <w:sz w:val="24"/>
              </w:rPr>
              <w:t>NAME</w:t>
            </w:r>
          </w:p>
        </w:tc>
        <w:tc>
          <w:tcPr>
            <w:tcW w:w="6211" w:type="dxa"/>
            <w:gridSpan w:val="3"/>
            <w:tcBorders>
              <w:top w:val="single" w:sz="4" w:space="0" w:color="000000"/>
              <w:left w:val="single" w:sz="4" w:space="0" w:color="000000"/>
              <w:right w:val="single" w:sz="4" w:space="0" w:color="000000"/>
            </w:tcBorders>
          </w:tcPr>
          <w:p w14:paraId="47A6B1E4" w14:textId="77777777" w:rsidR="00081F03" w:rsidRPr="009C0AF3" w:rsidRDefault="00D2622A">
            <w:pPr>
              <w:pStyle w:val="TableParagraph"/>
              <w:spacing w:line="338" w:lineRule="exact"/>
              <w:ind w:left="115"/>
            </w:pPr>
            <w:r w:rsidRPr="009C0AF3">
              <w:t>ANTI-BRIBERY AND ANTI-CORRUPTION POLICY</w:t>
            </w:r>
          </w:p>
        </w:tc>
      </w:tr>
    </w:tbl>
    <w:p w14:paraId="58217620" w14:textId="77777777" w:rsidR="00081F03" w:rsidRPr="009C0AF3" w:rsidRDefault="00081F03">
      <w:pPr>
        <w:pStyle w:val="Textoindependiente"/>
        <w:spacing w:before="2"/>
        <w:rPr>
          <w:rFonts w:ascii="Times New Roman"/>
          <w:sz w:val="2"/>
        </w:rPr>
      </w:pPr>
    </w:p>
    <w:p w14:paraId="16BDA1D0" w14:textId="35C48C86" w:rsidR="00081F03" w:rsidRPr="009C0AF3" w:rsidRDefault="00BE462F">
      <w:pPr>
        <w:pStyle w:val="Textoindependiente"/>
        <w:spacing w:line="30" w:lineRule="exact"/>
        <w:ind w:left="102"/>
        <w:rPr>
          <w:rFonts w:ascii="Times New Roman"/>
          <w:sz w:val="3"/>
        </w:rPr>
      </w:pPr>
      <w:r w:rsidRPr="009C0AF3">
        <w:rPr>
          <w:rFonts w:ascii="Times New Roman"/>
          <w:noProof/>
          <w:sz w:val="3"/>
        </w:rPr>
        <mc:AlternateContent>
          <mc:Choice Requires="wpg">
            <w:drawing>
              <wp:inline distT="0" distB="0" distL="0" distR="0" wp14:anchorId="73CCCBFE" wp14:editId="1166F4A8">
                <wp:extent cx="6125210" cy="19050"/>
                <wp:effectExtent l="13970" t="6350" r="4445" b="3175"/>
                <wp:docPr id="195962708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19050"/>
                          <a:chOff x="0" y="0"/>
                          <a:chExt cx="9646" cy="30"/>
                        </a:xfrm>
                      </wpg:grpSpPr>
                      <wps:wsp>
                        <wps:cNvPr id="205313031" name="Line 16"/>
                        <wps:cNvCnPr>
                          <a:cxnSpLocks noChangeShapeType="1"/>
                        </wps:cNvCnPr>
                        <wps:spPr bwMode="auto">
                          <a:xfrm>
                            <a:off x="0" y="15"/>
                            <a:ext cx="2063"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698698344" name="Line 15"/>
                        <wps:cNvCnPr>
                          <a:cxnSpLocks noChangeShapeType="1"/>
                        </wps:cNvCnPr>
                        <wps:spPr bwMode="auto">
                          <a:xfrm>
                            <a:off x="2063" y="15"/>
                            <a:ext cx="1364"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457335648" name="Line 14"/>
                        <wps:cNvCnPr>
                          <a:cxnSpLocks noChangeShapeType="1"/>
                        </wps:cNvCnPr>
                        <wps:spPr bwMode="auto">
                          <a:xfrm>
                            <a:off x="3427" y="15"/>
                            <a:ext cx="6209"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812609268" name="Rectangle 13"/>
                        <wps:cNvSpPr>
                          <a:spLocks noChangeArrowheads="1"/>
                        </wps:cNvSpPr>
                        <wps:spPr bwMode="auto">
                          <a:xfrm>
                            <a:off x="9636" y="0"/>
                            <a:ext cx="10" cy="30"/>
                          </a:xfrm>
                          <a:prstGeom prst="rect">
                            <a:avLst/>
                          </a:prstGeom>
                          <a:solidFill>
                            <a:srgbClr val="2E53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8402C2" id="Group 12" o:spid="_x0000_s1026" style="width:482.3pt;height:1.5pt;mso-position-horizontal-relative:char;mso-position-vertical-relative:line" coordsize="9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">
                <v:line id="Line 16" o:spid="_x0000_s1027" style="position:absolute;visibility:visible;mso-wrap-style:square" from="0,15" to="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" strokecolor="#2e5396" strokeweight="1.5pt"/>
                <v:line id="Line 15" o:spid="_x0000_s1028" style="position:absolute;visibility:visible;mso-wrap-style:square" from="2063,15" to="3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" strokecolor="#2e5396" strokeweight="1.5pt"/>
                <v:line id="Line 14" o:spid="_x0000_s1029" style="position:absolute;visibility:visible;mso-wrap-style:square" from="3427,15" to="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" strokecolor="#2e5396" strokeweight="1.5pt"/>
                <v:rect id="Rectangle 13" o:spid="_x0000_s1030" style="position:absolute;left:9636;width: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" fillcolor="#2e5396" stroked="f"/>
                <w10:anchorlock/>
              </v:group>
            </w:pict>
          </mc:Fallback>
        </mc:AlternateContent>
      </w:r>
    </w:p>
    <w:p w14:paraId="03F56988" w14:textId="77777777" w:rsidR="00081F03" w:rsidRPr="009C0AF3" w:rsidRDefault="00081F03">
      <w:pPr>
        <w:pStyle w:val="Textoindependiente"/>
        <w:rPr>
          <w:rFonts w:ascii="Times New Roman"/>
          <w:sz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081F03" w:rsidRPr="009C0AF3" w14:paraId="6808D2D2" w14:textId="77777777">
        <w:trPr>
          <w:trHeight w:val="12144"/>
        </w:trPr>
        <w:tc>
          <w:tcPr>
            <w:tcW w:w="9360" w:type="dxa"/>
          </w:tcPr>
          <w:p w14:paraId="78DE2606" w14:textId="77777777" w:rsidR="00081F03" w:rsidRPr="009C0AF3" w:rsidRDefault="00D2622A">
            <w:pPr>
              <w:pStyle w:val="TableParagraph"/>
              <w:numPr>
                <w:ilvl w:val="2"/>
                <w:numId w:val="6"/>
              </w:numPr>
              <w:tabs>
                <w:tab w:val="left" w:pos="570"/>
              </w:tabs>
              <w:spacing w:line="368" w:lineRule="exact"/>
              <w:ind w:hanging="502"/>
            </w:pPr>
            <w:r w:rsidRPr="009C0AF3">
              <w:rPr>
                <w:b/>
              </w:rPr>
              <w:t xml:space="preserve">Training: </w:t>
            </w:r>
          </w:p>
          <w:p w14:paraId="7D65A70B" w14:textId="27B5A208" w:rsidR="00081F03" w:rsidRPr="009C0AF3" w:rsidRDefault="00D2622A">
            <w:pPr>
              <w:pStyle w:val="TableParagraph"/>
              <w:spacing w:before="10" w:line="211" w:lineRule="auto"/>
              <w:ind w:right="-15"/>
              <w:jc w:val="both"/>
            </w:pPr>
            <w:r w:rsidRPr="009C0AF3">
              <w:t>All employees of DREBBEL DE MÉXICO, S. DE R.L. DE C.V. directly or indirectly</w:t>
            </w:r>
            <w:r w:rsidR="002F363E" w:rsidRPr="009C0AF3">
              <w:t xml:space="preserve"> participating</w:t>
            </w:r>
            <w:r w:rsidRPr="009C0AF3">
              <w:t xml:space="preserve"> in commercial activities that may involve contact with public servants and/or who have access to funds or accounts related to such activities, will be required to </w:t>
            </w:r>
            <w:r w:rsidR="00F31105" w:rsidRPr="009C0AF3">
              <w:t xml:space="preserve">complete </w:t>
            </w:r>
            <w:r w:rsidRPr="009C0AF3">
              <w:t>anti-corruption training, which must be provided</w:t>
            </w:r>
            <w:r w:rsidR="00F31105" w:rsidRPr="009C0AF3">
              <w:t xml:space="preserve"> periodically</w:t>
            </w:r>
            <w:r w:rsidRPr="009C0AF3">
              <w:t xml:space="preserve">. </w:t>
            </w:r>
          </w:p>
          <w:p w14:paraId="3FC63C5E" w14:textId="77777777" w:rsidR="00081F03" w:rsidRPr="009C0AF3" w:rsidRDefault="00D2622A">
            <w:pPr>
              <w:pStyle w:val="TableParagraph"/>
              <w:spacing w:line="367" w:lineRule="exact"/>
            </w:pPr>
            <w:r w:rsidRPr="009C0AF3">
              <w:rPr>
                <w:w w:val="99"/>
              </w:rPr>
              <w:t xml:space="preserve"> </w:t>
            </w:r>
          </w:p>
          <w:p w14:paraId="3306C73A" w14:textId="29609E63" w:rsidR="00081F03" w:rsidRPr="009C0AF3" w:rsidRDefault="004E1DEC">
            <w:pPr>
              <w:pStyle w:val="TableParagraph"/>
              <w:spacing w:before="10" w:line="211" w:lineRule="auto"/>
              <w:ind w:right="-15"/>
              <w:jc w:val="both"/>
            </w:pPr>
            <w:r w:rsidRPr="009C0AF3">
              <w:t>Likewise</w:t>
            </w:r>
            <w:r w:rsidR="00D2622A" w:rsidRPr="009C0AF3">
              <w:t>, newly hired employees or employees transferred from another Subsidiary will be required to</w:t>
            </w:r>
            <w:r w:rsidR="00F31105" w:rsidRPr="009C0AF3">
              <w:t xml:space="preserve"> complete</w:t>
            </w:r>
            <w:r w:rsidR="00D2622A" w:rsidRPr="009C0AF3">
              <w:t xml:space="preserve"> anti-corruption training if their position involves contact with public servants. In addition, employees who engage in commercial activities that may involve contact with public servants and/or who have access to or control funds or accounts related to such activities will be required to fully participate in all of the organization's own anti-corruption </w:t>
            </w:r>
            <w:r w:rsidR="00FB4FD6" w:rsidRPr="009C0AF3">
              <w:t xml:space="preserve">dissemination </w:t>
            </w:r>
            <w:r w:rsidR="00D2622A" w:rsidRPr="009C0AF3">
              <w:t xml:space="preserve">and training. </w:t>
            </w:r>
          </w:p>
          <w:p w14:paraId="2615D72F" w14:textId="77777777" w:rsidR="00081F03" w:rsidRPr="009C0AF3" w:rsidRDefault="00D2622A">
            <w:pPr>
              <w:pStyle w:val="TableParagraph"/>
              <w:spacing w:line="371" w:lineRule="exact"/>
            </w:pPr>
            <w:r w:rsidRPr="009C0AF3">
              <w:rPr>
                <w:w w:val="99"/>
              </w:rPr>
              <w:t xml:space="preserve"> </w:t>
            </w:r>
          </w:p>
          <w:p w14:paraId="2EECFB1F" w14:textId="77777777" w:rsidR="00081F03" w:rsidRPr="009C0AF3" w:rsidRDefault="00D2622A">
            <w:pPr>
              <w:pStyle w:val="TableParagraph"/>
              <w:numPr>
                <w:ilvl w:val="2"/>
                <w:numId w:val="6"/>
              </w:numPr>
              <w:tabs>
                <w:tab w:val="left" w:pos="570"/>
              </w:tabs>
              <w:spacing w:line="367" w:lineRule="exact"/>
              <w:ind w:hanging="502"/>
              <w:rPr>
                <w:b/>
              </w:rPr>
            </w:pPr>
            <w:r w:rsidRPr="009C0AF3">
              <w:rPr>
                <w:b/>
              </w:rPr>
              <w:t xml:space="preserve">Anti-Bribery Objectives: </w:t>
            </w:r>
          </w:p>
          <w:p w14:paraId="546A8DF5" w14:textId="5F976D94" w:rsidR="00081F03" w:rsidRPr="009C0AF3" w:rsidRDefault="00D2622A">
            <w:pPr>
              <w:pStyle w:val="TableParagraph"/>
              <w:spacing w:before="10" w:line="211" w:lineRule="auto"/>
              <w:ind w:right="-15"/>
              <w:jc w:val="both"/>
            </w:pPr>
            <w:r w:rsidRPr="009C0AF3">
              <w:t>Drebbel annually establishes, implements and revi</w:t>
            </w:r>
            <w:r w:rsidR="00FB4FD6" w:rsidRPr="009C0AF3">
              <w:t>ses</w:t>
            </w:r>
            <w:r w:rsidRPr="009C0AF3">
              <w:t xml:space="preserve"> compliance with anti-bribery objectives, so it is the responsibility of the staff to actively participate </w:t>
            </w:r>
            <w:r w:rsidR="00FB4FD6" w:rsidRPr="009C0AF3">
              <w:t xml:space="preserve">to meet those objectives, </w:t>
            </w:r>
            <w:r w:rsidRPr="009C0AF3">
              <w:t xml:space="preserve">identifying their degree of contribution to </w:t>
            </w:r>
            <w:r w:rsidR="00FB4FD6" w:rsidRPr="009C0AF3">
              <w:t xml:space="preserve">comply with them </w:t>
            </w:r>
            <w:r w:rsidRPr="009C0AF3">
              <w:t xml:space="preserve">for continuous improvement of the organization </w:t>
            </w:r>
          </w:p>
          <w:p w14:paraId="16D4C49A" w14:textId="77777777" w:rsidR="00081F03" w:rsidRPr="009C0AF3" w:rsidRDefault="00D2622A">
            <w:pPr>
              <w:pStyle w:val="TableParagraph"/>
              <w:spacing w:line="366" w:lineRule="exact"/>
              <w:rPr>
                <w:b/>
              </w:rPr>
            </w:pPr>
            <w:r w:rsidRPr="009C0AF3">
              <w:rPr>
                <w:b/>
                <w:w w:val="99"/>
              </w:rPr>
              <w:t xml:space="preserve"> </w:t>
            </w:r>
          </w:p>
          <w:p w14:paraId="7B86FE31" w14:textId="1E098A48" w:rsidR="00081F03" w:rsidRPr="009C0AF3" w:rsidRDefault="00D2622A">
            <w:pPr>
              <w:pStyle w:val="TableParagraph"/>
              <w:numPr>
                <w:ilvl w:val="2"/>
                <w:numId w:val="6"/>
              </w:numPr>
              <w:tabs>
                <w:tab w:val="left" w:pos="570"/>
              </w:tabs>
              <w:spacing w:line="367" w:lineRule="exact"/>
              <w:ind w:hanging="502"/>
              <w:rPr>
                <w:b/>
              </w:rPr>
            </w:pPr>
            <w:r w:rsidRPr="009C0AF3">
              <w:rPr>
                <w:b/>
              </w:rPr>
              <w:t>Co</w:t>
            </w:r>
            <w:r w:rsidR="00680C1A" w:rsidRPr="009C0AF3">
              <w:rPr>
                <w:b/>
              </w:rPr>
              <w:t>urtesy</w:t>
            </w:r>
            <w:r w:rsidRPr="009C0AF3">
              <w:rPr>
                <w:b/>
              </w:rPr>
              <w:t xml:space="preserve"> Offer </w:t>
            </w:r>
          </w:p>
          <w:p w14:paraId="04D28B20" w14:textId="757B769A" w:rsidR="00081F03" w:rsidRPr="009C0AF3" w:rsidRDefault="00680C1A">
            <w:pPr>
              <w:pStyle w:val="TableParagraph"/>
              <w:spacing w:before="8" w:line="213" w:lineRule="auto"/>
              <w:ind w:right="-15"/>
              <w:jc w:val="both"/>
            </w:pPr>
            <w:r w:rsidRPr="009C0AF3">
              <w:t>C</w:t>
            </w:r>
            <w:r w:rsidR="00D2622A" w:rsidRPr="009C0AF3">
              <w:t>ourtesies, gifts, money, and hospitality</w:t>
            </w:r>
            <w:r w:rsidRPr="009C0AF3">
              <w:t xml:space="preserve"> offers</w:t>
            </w:r>
            <w:r w:rsidR="00D2622A" w:rsidRPr="009C0AF3">
              <w:t xml:space="preserve"> must respect the guidelines of the a</w:t>
            </w:r>
            <w:r w:rsidR="003B5DE1" w:rsidRPr="009C0AF3">
              <w:t>ppendix</w:t>
            </w:r>
            <w:r w:rsidR="00D2622A" w:rsidRPr="009C0AF3">
              <w:t xml:space="preserve"> to this Policy and be reported to the hierarchical supervisor or to the General Management to be taken as background </w:t>
            </w:r>
          </w:p>
          <w:p w14:paraId="1C2FFEB4" w14:textId="77777777" w:rsidR="00081F03" w:rsidRPr="009C0AF3" w:rsidRDefault="00D2622A">
            <w:pPr>
              <w:pStyle w:val="TableParagraph"/>
              <w:spacing w:line="355" w:lineRule="exact"/>
            </w:pPr>
            <w:r w:rsidRPr="009C0AF3">
              <w:rPr>
                <w:w w:val="99"/>
              </w:rPr>
              <w:t xml:space="preserve"> </w:t>
            </w:r>
          </w:p>
          <w:p w14:paraId="784AFC14" w14:textId="77777777" w:rsidR="00081F03" w:rsidRPr="009C0AF3" w:rsidRDefault="00D2622A">
            <w:pPr>
              <w:pStyle w:val="TableParagraph"/>
              <w:spacing w:line="368" w:lineRule="exact"/>
              <w:rPr>
                <w:b/>
              </w:rPr>
            </w:pPr>
            <w:r w:rsidRPr="009C0AF3">
              <w:rPr>
                <w:b/>
              </w:rPr>
              <w:t xml:space="preserve">4.4.8 Business Courtesies </w:t>
            </w:r>
          </w:p>
          <w:p w14:paraId="6FB59069" w14:textId="06769E86" w:rsidR="00081F03" w:rsidRPr="009C0AF3" w:rsidRDefault="003632AA">
            <w:pPr>
              <w:pStyle w:val="TableParagraph"/>
              <w:spacing w:before="10" w:line="211" w:lineRule="auto"/>
              <w:ind w:right="-15"/>
              <w:jc w:val="both"/>
            </w:pPr>
            <w:r w:rsidRPr="009C0AF3">
              <w:t>Business courtesies must respect the guidelines of the a</w:t>
            </w:r>
            <w:r w:rsidR="003B5DE1" w:rsidRPr="009C0AF3">
              <w:t>ppendix</w:t>
            </w:r>
            <w:r w:rsidRPr="009C0AF3">
              <w:t xml:space="preserve"> to this Policy. </w:t>
            </w:r>
            <w:r w:rsidR="00D2622A" w:rsidRPr="009C0AF3">
              <w:t xml:space="preserve">"Business courtesies" are those gifts, promotional items, </w:t>
            </w:r>
            <w:r w:rsidRPr="009C0AF3">
              <w:t>invitations to restaurants</w:t>
            </w:r>
            <w:r w:rsidR="00D2622A" w:rsidRPr="009C0AF3">
              <w:t xml:space="preserve">, services, entertainment, loans, favors, or anything else of value related to the promotion of Drebbel's products or those of external stakeholders. When giving or receiving a business courtesy, the following </w:t>
            </w:r>
            <w:r w:rsidRPr="009C0AF3">
              <w:t>guidelines must</w:t>
            </w:r>
            <w:r w:rsidR="00D2622A" w:rsidRPr="009C0AF3">
              <w:t xml:space="preserve"> be followed. </w:t>
            </w:r>
          </w:p>
          <w:p w14:paraId="237203CF" w14:textId="1DEDFA82" w:rsidR="00081F03" w:rsidRPr="009C0AF3" w:rsidRDefault="00081F03">
            <w:pPr>
              <w:pStyle w:val="TableParagraph"/>
              <w:spacing w:line="347" w:lineRule="exact"/>
            </w:pPr>
          </w:p>
        </w:tc>
      </w:tr>
    </w:tbl>
    <w:p w14:paraId="358CAC17" w14:textId="77777777" w:rsidR="00081F03" w:rsidRPr="009C0AF3" w:rsidRDefault="00081F03">
      <w:pPr>
        <w:spacing w:line="347" w:lineRule="exact"/>
        <w:sectPr w:rsidR="00081F03" w:rsidRPr="009C0AF3" w:rsidSect="00E03FB7">
          <w:pgSz w:w="12240" w:h="15840"/>
          <w:pgMar w:top="840" w:right="980" w:bottom="1240" w:left="1300" w:header="499" w:footer="1059" w:gutter="0"/>
          <w:cols w:space="720"/>
        </w:sectPr>
      </w:pPr>
    </w:p>
    <w:tbl>
      <w:tblPr>
        <w:tblStyle w:val="TableNormal"/>
        <w:tblW w:w="0" w:type="auto"/>
        <w:tblInd w:w="109" w:type="dxa"/>
        <w:tblBorders>
          <w:top w:val="single" w:sz="12" w:space="0" w:color="2E5396"/>
          <w:left w:val="single" w:sz="12" w:space="0" w:color="2E5396"/>
          <w:bottom w:val="single" w:sz="12" w:space="0" w:color="2E5396"/>
          <w:right w:val="single" w:sz="12" w:space="0" w:color="2E5396"/>
          <w:insideH w:val="single" w:sz="12" w:space="0" w:color="2E5396"/>
          <w:insideV w:val="single" w:sz="12" w:space="0" w:color="2E5396"/>
        </w:tblBorders>
        <w:tblLayout w:type="fixed"/>
        <w:tblLook w:val="01E0" w:firstRow="1" w:lastRow="1" w:firstColumn="1" w:lastColumn="1" w:noHBand="0" w:noVBand="0"/>
      </w:tblPr>
      <w:tblGrid>
        <w:gridCol w:w="2062"/>
        <w:gridCol w:w="1371"/>
        <w:gridCol w:w="3116"/>
        <w:gridCol w:w="1173"/>
        <w:gridCol w:w="1922"/>
      </w:tblGrid>
      <w:tr w:rsidR="00081F03" w:rsidRPr="009C0AF3" w14:paraId="7D6A98C5" w14:textId="77777777">
        <w:trPr>
          <w:trHeight w:val="283"/>
        </w:trPr>
        <w:tc>
          <w:tcPr>
            <w:tcW w:w="2062" w:type="dxa"/>
            <w:vMerge w:val="restart"/>
            <w:tcBorders>
              <w:top w:val="nil"/>
              <w:left w:val="nil"/>
              <w:right w:val="nil"/>
            </w:tcBorders>
          </w:tcPr>
          <w:p w14:paraId="70B2B41C" w14:textId="77777777" w:rsidR="00081F03" w:rsidRPr="009C0AF3" w:rsidRDefault="00081F03">
            <w:pPr>
              <w:pStyle w:val="TableParagraph"/>
              <w:ind w:left="0"/>
              <w:rPr>
                <w:rFonts w:ascii="Times New Roman"/>
                <w:sz w:val="20"/>
              </w:rPr>
            </w:pPr>
          </w:p>
        </w:tc>
        <w:tc>
          <w:tcPr>
            <w:tcW w:w="1371" w:type="dxa"/>
            <w:tcBorders>
              <w:top w:val="single" w:sz="4" w:space="0" w:color="000000"/>
              <w:left w:val="nil"/>
              <w:bottom w:val="single" w:sz="4" w:space="0" w:color="000000"/>
              <w:right w:val="single" w:sz="4" w:space="0" w:color="000000"/>
            </w:tcBorders>
            <w:shd w:val="clear" w:color="auto" w:fill="1E3763"/>
          </w:tcPr>
          <w:p w14:paraId="12B49A80" w14:textId="77777777" w:rsidR="00081F03" w:rsidRPr="009C0AF3" w:rsidRDefault="00D2622A">
            <w:pPr>
              <w:pStyle w:val="TableParagraph"/>
              <w:spacing w:line="264" w:lineRule="exact"/>
              <w:ind w:left="289"/>
              <w:rPr>
                <w:rFonts w:ascii="Calibri" w:hAnsi="Calibri"/>
                <w:b/>
                <w:sz w:val="24"/>
              </w:rPr>
            </w:pPr>
            <w:r w:rsidRPr="009C0AF3">
              <w:rPr>
                <w:rFonts w:ascii="Calibri" w:hAnsi="Calibri"/>
                <w:b/>
                <w:color w:val="FFFFFF"/>
                <w:sz w:val="24"/>
              </w:rPr>
              <w:t>CODE</w:t>
            </w:r>
          </w:p>
        </w:tc>
        <w:tc>
          <w:tcPr>
            <w:tcW w:w="3116" w:type="dxa"/>
            <w:tcBorders>
              <w:top w:val="single" w:sz="4" w:space="0" w:color="000000"/>
              <w:left w:val="single" w:sz="4" w:space="0" w:color="000000"/>
              <w:bottom w:val="single" w:sz="4" w:space="0" w:color="000000"/>
              <w:right w:val="single" w:sz="4" w:space="0" w:color="000000"/>
            </w:tcBorders>
          </w:tcPr>
          <w:p w14:paraId="3597CB96" w14:textId="77777777" w:rsidR="00081F03" w:rsidRPr="009C0AF3" w:rsidRDefault="00D2622A">
            <w:pPr>
              <w:pStyle w:val="TableParagraph"/>
              <w:spacing w:line="264" w:lineRule="exact"/>
              <w:ind w:left="696"/>
              <w:rPr>
                <w:rFonts w:ascii="Calibri"/>
                <w:sz w:val="24"/>
              </w:rPr>
            </w:pPr>
            <w:r w:rsidRPr="009C0AF3">
              <w:rPr>
                <w:rFonts w:ascii="Calibri"/>
                <w:sz w:val="24"/>
              </w:rPr>
              <w:t>DBL-POL-SGAS-01</w:t>
            </w:r>
          </w:p>
        </w:tc>
        <w:tc>
          <w:tcPr>
            <w:tcW w:w="1173" w:type="dxa"/>
            <w:tcBorders>
              <w:top w:val="single" w:sz="4" w:space="0" w:color="000000"/>
              <w:left w:val="single" w:sz="4" w:space="0" w:color="000000"/>
              <w:bottom w:val="single" w:sz="4" w:space="0" w:color="000000"/>
              <w:right w:val="single" w:sz="4" w:space="0" w:color="000000"/>
            </w:tcBorders>
            <w:shd w:val="clear" w:color="auto" w:fill="1E3763"/>
          </w:tcPr>
          <w:p w14:paraId="1B69FDFB" w14:textId="77777777" w:rsidR="00081F03" w:rsidRPr="009C0AF3" w:rsidRDefault="00D2622A">
            <w:pPr>
              <w:pStyle w:val="TableParagraph"/>
              <w:spacing w:line="264" w:lineRule="exact"/>
              <w:ind w:left="116"/>
              <w:rPr>
                <w:rFonts w:ascii="Calibri" w:hAnsi="Calibri"/>
                <w:b/>
                <w:sz w:val="24"/>
              </w:rPr>
            </w:pPr>
            <w:r w:rsidRPr="009C0AF3">
              <w:rPr>
                <w:rFonts w:ascii="Calibri" w:hAnsi="Calibri"/>
                <w:b/>
                <w:color w:val="FFFFFF"/>
                <w:sz w:val="24"/>
              </w:rPr>
              <w:t>REVISION</w:t>
            </w:r>
          </w:p>
        </w:tc>
        <w:tc>
          <w:tcPr>
            <w:tcW w:w="1922" w:type="dxa"/>
            <w:tcBorders>
              <w:top w:val="single" w:sz="4" w:space="0" w:color="000000"/>
              <w:left w:val="single" w:sz="4" w:space="0" w:color="000000"/>
              <w:bottom w:val="single" w:sz="4" w:space="0" w:color="000000"/>
              <w:right w:val="single" w:sz="4" w:space="0" w:color="000000"/>
            </w:tcBorders>
          </w:tcPr>
          <w:p w14:paraId="4C413A68" w14:textId="77777777" w:rsidR="00081F03" w:rsidRPr="009C0AF3" w:rsidRDefault="00D2622A">
            <w:pPr>
              <w:pStyle w:val="TableParagraph"/>
              <w:spacing w:line="264" w:lineRule="exact"/>
              <w:ind w:left="825" w:right="803"/>
              <w:jc w:val="center"/>
              <w:rPr>
                <w:rFonts w:ascii="Calibri"/>
                <w:b/>
                <w:sz w:val="24"/>
              </w:rPr>
            </w:pPr>
            <w:r w:rsidRPr="009C0AF3">
              <w:rPr>
                <w:rFonts w:ascii="Calibri"/>
                <w:b/>
                <w:sz w:val="24"/>
              </w:rPr>
              <w:t>04</w:t>
            </w:r>
          </w:p>
        </w:tc>
      </w:tr>
      <w:tr w:rsidR="00081F03" w:rsidRPr="009C0AF3" w14:paraId="383C594A" w14:textId="77777777">
        <w:trPr>
          <w:trHeight w:val="358"/>
        </w:trPr>
        <w:tc>
          <w:tcPr>
            <w:tcW w:w="2062" w:type="dxa"/>
            <w:vMerge/>
            <w:tcBorders>
              <w:top w:val="nil"/>
              <w:left w:val="nil"/>
              <w:right w:val="nil"/>
            </w:tcBorders>
          </w:tcPr>
          <w:p w14:paraId="7D73BA78" w14:textId="77777777" w:rsidR="00081F03" w:rsidRPr="009C0AF3" w:rsidRDefault="00081F03">
            <w:pPr>
              <w:rPr>
                <w:sz w:val="2"/>
                <w:szCs w:val="2"/>
              </w:rPr>
            </w:pPr>
          </w:p>
        </w:tc>
        <w:tc>
          <w:tcPr>
            <w:tcW w:w="1371" w:type="dxa"/>
            <w:tcBorders>
              <w:top w:val="single" w:sz="4" w:space="0" w:color="000000"/>
              <w:left w:val="nil"/>
              <w:right w:val="single" w:sz="4" w:space="0" w:color="000000"/>
            </w:tcBorders>
            <w:shd w:val="clear" w:color="auto" w:fill="1E3763"/>
          </w:tcPr>
          <w:p w14:paraId="5BC58601" w14:textId="77777777" w:rsidR="00081F03" w:rsidRPr="009C0AF3" w:rsidRDefault="00D2622A">
            <w:pPr>
              <w:pStyle w:val="TableParagraph"/>
              <w:spacing w:before="23"/>
              <w:ind w:left="240"/>
              <w:rPr>
                <w:rFonts w:ascii="Calibri"/>
                <w:b/>
                <w:sz w:val="24"/>
              </w:rPr>
            </w:pPr>
            <w:r w:rsidRPr="009C0AF3">
              <w:rPr>
                <w:rFonts w:ascii="Calibri"/>
                <w:b/>
                <w:color w:val="FFFFFF"/>
                <w:sz w:val="24"/>
              </w:rPr>
              <w:t>NAME</w:t>
            </w:r>
          </w:p>
        </w:tc>
        <w:tc>
          <w:tcPr>
            <w:tcW w:w="6211" w:type="dxa"/>
            <w:gridSpan w:val="3"/>
            <w:tcBorders>
              <w:top w:val="single" w:sz="4" w:space="0" w:color="000000"/>
              <w:left w:val="single" w:sz="4" w:space="0" w:color="000000"/>
              <w:right w:val="single" w:sz="4" w:space="0" w:color="000000"/>
            </w:tcBorders>
          </w:tcPr>
          <w:p w14:paraId="43B2AA4E" w14:textId="77777777" w:rsidR="00081F03" w:rsidRPr="009C0AF3" w:rsidRDefault="00D2622A">
            <w:pPr>
              <w:pStyle w:val="TableParagraph"/>
              <w:spacing w:line="338" w:lineRule="exact"/>
              <w:ind w:left="115"/>
            </w:pPr>
            <w:r w:rsidRPr="009C0AF3">
              <w:t>ANTI-BRIBERY AND ANTI-CORRUPTION POLICY</w:t>
            </w:r>
          </w:p>
        </w:tc>
      </w:tr>
    </w:tbl>
    <w:p w14:paraId="7E3A3562" w14:textId="77777777" w:rsidR="00081F03" w:rsidRPr="009C0AF3" w:rsidRDefault="00081F03">
      <w:pPr>
        <w:pStyle w:val="Textoindependiente"/>
        <w:spacing w:before="2"/>
        <w:rPr>
          <w:rFonts w:ascii="Times New Roman"/>
          <w:sz w:val="2"/>
        </w:rPr>
      </w:pPr>
    </w:p>
    <w:p w14:paraId="1A1EF813" w14:textId="3383DC02" w:rsidR="00081F03" w:rsidRPr="009C0AF3" w:rsidRDefault="00BE462F">
      <w:pPr>
        <w:pStyle w:val="Textoindependiente"/>
        <w:spacing w:line="30" w:lineRule="exact"/>
        <w:ind w:left="102"/>
        <w:rPr>
          <w:rFonts w:ascii="Times New Roman"/>
          <w:sz w:val="3"/>
        </w:rPr>
      </w:pPr>
      <w:r w:rsidRPr="009C0AF3">
        <w:rPr>
          <w:rFonts w:ascii="Times New Roman"/>
          <w:noProof/>
          <w:sz w:val="3"/>
        </w:rPr>
        <mc:AlternateContent>
          <mc:Choice Requires="wpg">
            <w:drawing>
              <wp:inline distT="0" distB="0" distL="0" distR="0" wp14:anchorId="23DBAB50" wp14:editId="26F8D804">
                <wp:extent cx="6125210" cy="19050"/>
                <wp:effectExtent l="13970" t="6350" r="4445" b="3175"/>
                <wp:docPr id="187534039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19050"/>
                          <a:chOff x="0" y="0"/>
                          <a:chExt cx="9646" cy="30"/>
                        </a:xfrm>
                      </wpg:grpSpPr>
                      <wps:wsp>
                        <wps:cNvPr id="861302158" name="Line 11"/>
                        <wps:cNvCnPr>
                          <a:cxnSpLocks noChangeShapeType="1"/>
                        </wps:cNvCnPr>
                        <wps:spPr bwMode="auto">
                          <a:xfrm>
                            <a:off x="0" y="15"/>
                            <a:ext cx="2063"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949435687" name="Line 10"/>
                        <wps:cNvCnPr>
                          <a:cxnSpLocks noChangeShapeType="1"/>
                        </wps:cNvCnPr>
                        <wps:spPr bwMode="auto">
                          <a:xfrm>
                            <a:off x="2063" y="15"/>
                            <a:ext cx="1364"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2139588843" name="Line 9"/>
                        <wps:cNvCnPr>
                          <a:cxnSpLocks noChangeShapeType="1"/>
                        </wps:cNvCnPr>
                        <wps:spPr bwMode="auto">
                          <a:xfrm>
                            <a:off x="3427" y="15"/>
                            <a:ext cx="6209"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801743645" name="Rectangle 8"/>
                        <wps:cNvSpPr>
                          <a:spLocks noChangeArrowheads="1"/>
                        </wps:cNvSpPr>
                        <wps:spPr bwMode="auto">
                          <a:xfrm>
                            <a:off x="9636" y="0"/>
                            <a:ext cx="10" cy="30"/>
                          </a:xfrm>
                          <a:prstGeom prst="rect">
                            <a:avLst/>
                          </a:prstGeom>
                          <a:solidFill>
                            <a:srgbClr val="2E53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2044E0" id="Group 7" o:spid="_x0000_s1026" style="width:482.3pt;height:1.5pt;mso-position-horizontal-relative:char;mso-position-vertical-relative:line" coordsize="9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">
                <v:line id="Line 11" o:spid="_x0000_s1027" style="position:absolute;visibility:visible;mso-wrap-style:square" from="0,15" to="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" strokecolor="#2e5396" strokeweight="1.5pt"/>
                <v:line id="Line 10" o:spid="_x0000_s1028" style="position:absolute;visibility:visible;mso-wrap-style:square" from="2063,15" to="3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" strokecolor="#2e5396" strokeweight="1.5pt"/>
                <v:line id="Line 9" o:spid="_x0000_s1029" style="position:absolute;visibility:visible;mso-wrap-style:square" from="3427,15" to="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" strokecolor="#2e5396" strokeweight="1.5pt"/>
                <v:rect id="Rectangle 8" o:spid="_x0000_s1030" style="position:absolute;left:9636;width: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" fillcolor="#2e5396" stroked="f"/>
                <w10:anchorlock/>
              </v:group>
            </w:pict>
          </mc:Fallback>
        </mc:AlternateContent>
      </w:r>
    </w:p>
    <w:p w14:paraId="311FB3F7" w14:textId="77777777" w:rsidR="00081F03" w:rsidRPr="009C0AF3" w:rsidRDefault="00081F03">
      <w:pPr>
        <w:pStyle w:val="Textoindependiente"/>
        <w:rPr>
          <w:rFonts w:ascii="Times New Roman"/>
          <w:sz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081F03" w:rsidRPr="009C0AF3" w14:paraId="5D72CA5C" w14:textId="77777777">
        <w:trPr>
          <w:trHeight w:val="5152"/>
        </w:trPr>
        <w:tc>
          <w:tcPr>
            <w:tcW w:w="9360" w:type="dxa"/>
          </w:tcPr>
          <w:p w14:paraId="2847D403" w14:textId="77777777" w:rsidR="00081F03" w:rsidRPr="009C0AF3" w:rsidRDefault="00D2622A">
            <w:pPr>
              <w:pStyle w:val="TableParagraph"/>
              <w:spacing w:line="368" w:lineRule="exact"/>
            </w:pPr>
            <w:r w:rsidRPr="009C0AF3">
              <w:rPr>
                <w:w w:val="99"/>
              </w:rPr>
              <w:t xml:space="preserve"> </w:t>
            </w:r>
          </w:p>
          <w:p w14:paraId="669D434A" w14:textId="21CFADE0" w:rsidR="00081F03" w:rsidRPr="009C0AF3" w:rsidRDefault="00570F50">
            <w:pPr>
              <w:pStyle w:val="TableParagraph"/>
              <w:numPr>
                <w:ilvl w:val="0"/>
                <w:numId w:val="5"/>
              </w:numPr>
              <w:tabs>
                <w:tab w:val="left" w:pos="788"/>
                <w:tab w:val="left" w:pos="789"/>
              </w:tabs>
              <w:spacing w:line="368" w:lineRule="exact"/>
              <w:ind w:hanging="361"/>
            </w:pPr>
            <w:r w:rsidRPr="009C0AF3">
              <w:t>The c</w:t>
            </w:r>
            <w:r w:rsidR="00D2622A" w:rsidRPr="009C0AF3">
              <w:t xml:space="preserve">ourtesy </w:t>
            </w:r>
            <w:r w:rsidRPr="009C0AF3">
              <w:t xml:space="preserve">must </w:t>
            </w:r>
            <w:r w:rsidR="00D2622A" w:rsidRPr="009C0AF3">
              <w:t>comply with the a</w:t>
            </w:r>
            <w:r w:rsidR="003B5DE1" w:rsidRPr="009C0AF3">
              <w:t>ppendix</w:t>
            </w:r>
            <w:r w:rsidRPr="009C0AF3">
              <w:t xml:space="preserve"> t</w:t>
            </w:r>
            <w:r w:rsidR="00D2622A" w:rsidRPr="009C0AF3">
              <w:t xml:space="preserve">o this Policy </w:t>
            </w:r>
          </w:p>
          <w:p w14:paraId="3A2B63AC" w14:textId="13822EDB" w:rsidR="00081F03" w:rsidRPr="009C0AF3" w:rsidRDefault="00143551">
            <w:pPr>
              <w:pStyle w:val="TableParagraph"/>
              <w:numPr>
                <w:ilvl w:val="0"/>
                <w:numId w:val="5"/>
              </w:numPr>
              <w:tabs>
                <w:tab w:val="left" w:pos="788"/>
                <w:tab w:val="left" w:pos="789"/>
              </w:tabs>
              <w:spacing w:line="368" w:lineRule="exact"/>
              <w:ind w:hanging="361"/>
            </w:pPr>
            <w:r w:rsidRPr="009C0AF3">
              <w:t>The c</w:t>
            </w:r>
            <w:r w:rsidR="00D2622A" w:rsidRPr="009C0AF3">
              <w:t xml:space="preserve">ourtesy </w:t>
            </w:r>
            <w:r w:rsidRPr="009C0AF3">
              <w:t xml:space="preserve">must </w:t>
            </w:r>
            <w:r w:rsidR="00D2622A" w:rsidRPr="009C0AF3">
              <w:t xml:space="preserve">comply with the laws and policy hereof. </w:t>
            </w:r>
          </w:p>
          <w:p w14:paraId="2D9B85A4" w14:textId="08B41A88" w:rsidR="00081F03" w:rsidRPr="009C0AF3" w:rsidRDefault="00143551">
            <w:pPr>
              <w:pStyle w:val="TableParagraph"/>
              <w:numPr>
                <w:ilvl w:val="0"/>
                <w:numId w:val="5"/>
              </w:numPr>
              <w:tabs>
                <w:tab w:val="left" w:pos="788"/>
                <w:tab w:val="left" w:pos="789"/>
              </w:tabs>
              <w:spacing w:line="368" w:lineRule="exact"/>
              <w:ind w:hanging="361"/>
            </w:pPr>
            <w:r w:rsidRPr="009C0AF3">
              <w:t xml:space="preserve">The courtesy must </w:t>
            </w:r>
            <w:r w:rsidR="00D2622A" w:rsidRPr="009C0AF3">
              <w:t xml:space="preserve">not be or give the appearance of being inappropriate. </w:t>
            </w:r>
          </w:p>
          <w:p w14:paraId="4262BB58" w14:textId="48D7CAB3" w:rsidR="00081F03" w:rsidRPr="009C0AF3" w:rsidRDefault="00D2622A">
            <w:pPr>
              <w:pStyle w:val="TableParagraph"/>
              <w:numPr>
                <w:ilvl w:val="0"/>
                <w:numId w:val="5"/>
              </w:numPr>
              <w:tabs>
                <w:tab w:val="left" w:pos="788"/>
                <w:tab w:val="left" w:pos="789"/>
              </w:tabs>
              <w:spacing w:line="368" w:lineRule="exact"/>
              <w:ind w:hanging="361"/>
            </w:pPr>
            <w:r w:rsidRPr="009C0AF3">
              <w:t xml:space="preserve">The cost of </w:t>
            </w:r>
            <w:r w:rsidR="00143551" w:rsidRPr="009C0AF3">
              <w:t xml:space="preserve">the </w:t>
            </w:r>
            <w:r w:rsidRPr="009C0AF3">
              <w:t>courtesy must be indubitably reasonable</w:t>
            </w:r>
            <w:r w:rsidR="002E08E3" w:rsidRPr="009C0AF3">
              <w:t>.</w:t>
            </w:r>
            <w:r w:rsidRPr="009C0AF3">
              <w:t xml:space="preserve"> </w:t>
            </w:r>
          </w:p>
          <w:p w14:paraId="60BA05D8" w14:textId="19881FA7" w:rsidR="00081F03" w:rsidRPr="009C0AF3" w:rsidRDefault="00143551">
            <w:pPr>
              <w:pStyle w:val="TableParagraph"/>
              <w:numPr>
                <w:ilvl w:val="0"/>
                <w:numId w:val="5"/>
              </w:numPr>
              <w:tabs>
                <w:tab w:val="left" w:pos="788"/>
                <w:tab w:val="left" w:pos="789"/>
              </w:tabs>
              <w:spacing w:line="368" w:lineRule="exact"/>
              <w:ind w:hanging="361"/>
            </w:pPr>
            <w:r w:rsidRPr="009C0AF3">
              <w:t xml:space="preserve">The courtesy must </w:t>
            </w:r>
            <w:r w:rsidR="00D2622A" w:rsidRPr="009C0AF3">
              <w:t>be consistent with local practices</w:t>
            </w:r>
            <w:r w:rsidR="002E08E3" w:rsidRPr="009C0AF3">
              <w:t>.</w:t>
            </w:r>
            <w:r w:rsidR="00D2622A" w:rsidRPr="009C0AF3">
              <w:t xml:space="preserve"> </w:t>
            </w:r>
          </w:p>
          <w:p w14:paraId="5B7F185E" w14:textId="1CC4E6D2" w:rsidR="00081F03" w:rsidRPr="009C0AF3" w:rsidRDefault="00D2622A">
            <w:pPr>
              <w:pStyle w:val="TableParagraph"/>
              <w:numPr>
                <w:ilvl w:val="0"/>
                <w:numId w:val="5"/>
              </w:numPr>
              <w:tabs>
                <w:tab w:val="left" w:pos="788"/>
                <w:tab w:val="left" w:pos="789"/>
              </w:tabs>
              <w:spacing w:before="7" w:line="213" w:lineRule="auto"/>
              <w:ind w:right="-15"/>
            </w:pPr>
            <w:r w:rsidRPr="009C0AF3">
              <w:t>The expenditure or outflow of financial resources for the use of business courtesies must be duly recorded in the organization's accoun</w:t>
            </w:r>
            <w:r w:rsidR="002E08E3" w:rsidRPr="009C0AF3">
              <w:t>ting.</w:t>
            </w:r>
          </w:p>
          <w:p w14:paraId="35D6B361" w14:textId="15DE55C4" w:rsidR="00081F03" w:rsidRPr="009C0AF3" w:rsidRDefault="00D2622A">
            <w:pPr>
              <w:pStyle w:val="TableParagraph"/>
              <w:numPr>
                <w:ilvl w:val="0"/>
                <w:numId w:val="5"/>
              </w:numPr>
              <w:tabs>
                <w:tab w:val="left" w:pos="788"/>
                <w:tab w:val="left" w:pos="789"/>
              </w:tabs>
              <w:spacing w:line="211" w:lineRule="auto"/>
              <w:ind w:right="-15"/>
            </w:pPr>
            <w:r w:rsidRPr="009C0AF3">
              <w:t>No business courtesy received by any Drebbel employee may have a greater economic value than that indicated in the a</w:t>
            </w:r>
            <w:r w:rsidR="003B5DE1" w:rsidRPr="009C0AF3">
              <w:t>ppendix</w:t>
            </w:r>
            <w:r w:rsidR="002E08E3" w:rsidRPr="009C0AF3">
              <w:t xml:space="preserve"> </w:t>
            </w:r>
            <w:r w:rsidRPr="009C0AF3">
              <w:t>to this Policy</w:t>
            </w:r>
            <w:r w:rsidR="002E08E3" w:rsidRPr="009C0AF3">
              <w:t>.</w:t>
            </w:r>
            <w:r w:rsidRPr="009C0AF3">
              <w:t xml:space="preserve"> </w:t>
            </w:r>
          </w:p>
          <w:p w14:paraId="08AC52EE" w14:textId="275450AD" w:rsidR="00081F03" w:rsidRPr="009C0AF3" w:rsidRDefault="00D2622A">
            <w:pPr>
              <w:pStyle w:val="TableParagraph"/>
              <w:spacing w:before="2" w:line="211" w:lineRule="auto"/>
              <w:ind w:right="-15"/>
              <w:jc w:val="both"/>
            </w:pPr>
            <w:r w:rsidRPr="009C0AF3">
              <w:t>These guidelines also apply to business courtesies to current or potential representatives of c</w:t>
            </w:r>
            <w:r w:rsidR="00BD26C4" w:rsidRPr="009C0AF3">
              <w:t>lients</w:t>
            </w:r>
            <w:r w:rsidRPr="009C0AF3">
              <w:t xml:space="preserve">, suppliers, or other business partners or competitors, as well as their family members or others with whom they have a close personal relationship. </w:t>
            </w:r>
          </w:p>
          <w:p w14:paraId="55F61AE6" w14:textId="52EF79B3" w:rsidR="00081F03" w:rsidRPr="009C0AF3" w:rsidRDefault="00BD26C4">
            <w:pPr>
              <w:pStyle w:val="TableParagraph"/>
              <w:spacing w:line="344" w:lineRule="exact"/>
              <w:ind w:right="-15"/>
            </w:pPr>
            <w:r w:rsidRPr="009C0AF3">
              <w:t>G</w:t>
            </w:r>
            <w:r w:rsidR="00D2622A" w:rsidRPr="009C0AF3">
              <w:t xml:space="preserve">iving or receiving </w:t>
            </w:r>
            <w:r w:rsidR="00594566" w:rsidRPr="009C0AF3">
              <w:t xml:space="preserve">business </w:t>
            </w:r>
            <w:r w:rsidR="00D2622A" w:rsidRPr="009C0AF3">
              <w:t>courtes</w:t>
            </w:r>
            <w:r w:rsidR="00594566" w:rsidRPr="009C0AF3">
              <w:t>ies</w:t>
            </w:r>
            <w:r w:rsidR="00D2622A" w:rsidRPr="009C0AF3">
              <w:t xml:space="preserve"> shall not damage Drebbel de Mexico</w:t>
            </w:r>
            <w:r w:rsidR="000C46C2" w:rsidRPr="009C0AF3">
              <w:t>’s reputation.</w:t>
            </w:r>
            <w:r w:rsidR="00D2622A" w:rsidRPr="009C0AF3">
              <w:t xml:space="preserve"> </w:t>
            </w:r>
          </w:p>
        </w:tc>
      </w:tr>
      <w:tr w:rsidR="00081F03" w:rsidRPr="009C0AF3" w14:paraId="4D0A176E" w14:textId="77777777">
        <w:trPr>
          <w:trHeight w:val="736"/>
        </w:trPr>
        <w:tc>
          <w:tcPr>
            <w:tcW w:w="9360" w:type="dxa"/>
            <w:shd w:val="clear" w:color="auto" w:fill="001F5F"/>
          </w:tcPr>
          <w:p w14:paraId="17CA1F57" w14:textId="77777777" w:rsidR="00081F03" w:rsidRPr="009C0AF3" w:rsidRDefault="00D2622A">
            <w:pPr>
              <w:pStyle w:val="TableParagraph"/>
              <w:spacing w:line="369" w:lineRule="exact"/>
              <w:ind w:left="2763" w:right="2695"/>
              <w:jc w:val="center"/>
              <w:rPr>
                <w:b/>
              </w:rPr>
            </w:pPr>
            <w:r w:rsidRPr="009C0AF3">
              <w:rPr>
                <w:b/>
                <w:color w:val="FFFFFF"/>
              </w:rPr>
              <w:t xml:space="preserve">AUTHORIZATION OF POLICIES </w:t>
            </w:r>
          </w:p>
          <w:p w14:paraId="40210002" w14:textId="77777777" w:rsidR="00081F03" w:rsidRPr="009C0AF3" w:rsidRDefault="00D2622A">
            <w:pPr>
              <w:pStyle w:val="TableParagraph"/>
              <w:spacing w:line="348" w:lineRule="exact"/>
              <w:rPr>
                <w:b/>
              </w:rPr>
            </w:pPr>
            <w:r w:rsidRPr="009C0AF3">
              <w:rPr>
                <w:b/>
                <w:color w:val="FFFFFF"/>
              </w:rPr>
              <w:t xml:space="preserve">Article 5. </w:t>
            </w:r>
          </w:p>
        </w:tc>
      </w:tr>
      <w:tr w:rsidR="00081F03" w:rsidRPr="009C0AF3" w14:paraId="6584E971" w14:textId="77777777">
        <w:trPr>
          <w:trHeight w:val="6256"/>
        </w:trPr>
        <w:tc>
          <w:tcPr>
            <w:tcW w:w="9360" w:type="dxa"/>
          </w:tcPr>
          <w:p w14:paraId="1731B479" w14:textId="35D929AE" w:rsidR="00081F03" w:rsidRPr="009C0AF3" w:rsidRDefault="00D2622A">
            <w:pPr>
              <w:pStyle w:val="TableParagraph"/>
              <w:spacing w:before="10" w:line="211" w:lineRule="auto"/>
            </w:pPr>
            <w:r w:rsidRPr="009C0AF3">
              <w:t>This Policy</w:t>
            </w:r>
            <w:r w:rsidR="00841037" w:rsidRPr="009C0AF3">
              <w:t xml:space="preserve"> and any changes or additions thereof</w:t>
            </w:r>
            <w:r w:rsidRPr="009C0AF3">
              <w:t xml:space="preserve"> must be approved by the Chief Executive Officer of DREBBEL DE MÉXICO, S. DE R.L. DE C.V</w:t>
            </w:r>
            <w:r w:rsidR="00841037" w:rsidRPr="009C0AF3">
              <w:t>.</w:t>
            </w:r>
          </w:p>
          <w:p w14:paraId="68E553CE" w14:textId="77777777" w:rsidR="00081F03" w:rsidRPr="009C0AF3" w:rsidRDefault="00D2622A">
            <w:pPr>
              <w:pStyle w:val="TableParagraph"/>
              <w:spacing w:line="362" w:lineRule="exact"/>
            </w:pPr>
            <w:r w:rsidRPr="009C0AF3">
              <w:rPr>
                <w:w w:val="99"/>
              </w:rPr>
              <w:t xml:space="preserve"> </w:t>
            </w:r>
          </w:p>
          <w:p w14:paraId="40CCFB79" w14:textId="77777777" w:rsidR="00081F03" w:rsidRPr="009C0AF3" w:rsidRDefault="00D2622A">
            <w:pPr>
              <w:pStyle w:val="TableParagraph"/>
              <w:spacing w:line="367" w:lineRule="exact"/>
              <w:rPr>
                <w:b/>
              </w:rPr>
            </w:pPr>
            <w:r w:rsidRPr="009C0AF3">
              <w:rPr>
                <w:b/>
              </w:rPr>
              <w:t xml:space="preserve">Compliance Officer </w:t>
            </w:r>
          </w:p>
          <w:p w14:paraId="12D8318B" w14:textId="4D8D6EFD" w:rsidR="00081F03" w:rsidRPr="009C0AF3" w:rsidRDefault="00841037">
            <w:pPr>
              <w:pStyle w:val="TableParagraph"/>
              <w:spacing w:before="9" w:line="211" w:lineRule="auto"/>
              <w:ind w:right="-15"/>
              <w:jc w:val="both"/>
            </w:pPr>
            <w:r w:rsidRPr="009C0AF3">
              <w:t>A compliance officer has been appointed to support compliance</w:t>
            </w:r>
            <w:r w:rsidR="00D2622A" w:rsidRPr="009C0AF3">
              <w:t xml:space="preserve"> with the </w:t>
            </w:r>
            <w:r w:rsidRPr="009C0AF3">
              <w:t>ABMS</w:t>
            </w:r>
            <w:r w:rsidR="00A97258" w:rsidRPr="009C0AF3">
              <w:t>;</w:t>
            </w:r>
            <w:r w:rsidR="00D2622A" w:rsidRPr="009C0AF3">
              <w:t xml:space="preserve"> the </w:t>
            </w:r>
            <w:r w:rsidR="00FC1F03" w:rsidRPr="009C0AF3">
              <w:t>c</w:t>
            </w:r>
            <w:r w:rsidR="00D2622A" w:rsidRPr="009C0AF3">
              <w:t xml:space="preserve">ompliance </w:t>
            </w:r>
            <w:r w:rsidR="00FC1F03" w:rsidRPr="009C0AF3">
              <w:t>o</w:t>
            </w:r>
            <w:r w:rsidR="00D2622A" w:rsidRPr="009C0AF3">
              <w:t xml:space="preserve">fficer has </w:t>
            </w:r>
            <w:r w:rsidR="00A97258" w:rsidRPr="009C0AF3">
              <w:t xml:space="preserve">independent judgment, </w:t>
            </w:r>
            <w:r w:rsidR="00D2622A" w:rsidRPr="009C0AF3">
              <w:t xml:space="preserve">the responsibility of providing advice and guidance to employees on the anti-bribery management system, the Anti-Bribery and Anti-Corruption Policy and how to address any doubts, concerns or complaints related to bribery or corruption. </w:t>
            </w:r>
          </w:p>
          <w:p w14:paraId="0AF15A25" w14:textId="77777777" w:rsidR="00081F03" w:rsidRPr="009C0AF3" w:rsidRDefault="00D2622A">
            <w:pPr>
              <w:pStyle w:val="TableParagraph"/>
              <w:spacing w:line="368" w:lineRule="exact"/>
            </w:pPr>
            <w:r w:rsidRPr="009C0AF3">
              <w:rPr>
                <w:w w:val="99"/>
              </w:rPr>
              <w:t xml:space="preserve"> </w:t>
            </w:r>
          </w:p>
          <w:p w14:paraId="681BFD34" w14:textId="6ADFBA0B" w:rsidR="00081F03" w:rsidRPr="009C0AF3" w:rsidRDefault="00D2622A">
            <w:pPr>
              <w:pStyle w:val="TableParagraph"/>
              <w:spacing w:before="10" w:line="211" w:lineRule="auto"/>
              <w:ind w:right="-15"/>
              <w:jc w:val="both"/>
            </w:pPr>
            <w:r w:rsidRPr="009C0AF3">
              <w:t xml:space="preserve">Drebbel establishes the </w:t>
            </w:r>
            <w:r w:rsidR="00542527" w:rsidRPr="009C0AF3">
              <w:t xml:space="preserve">anti-bribery compliance function and appoints the </w:t>
            </w:r>
            <w:r w:rsidR="00C64A6C" w:rsidRPr="009C0AF3">
              <w:t xml:space="preserve">Operations Director </w:t>
            </w:r>
            <w:r w:rsidRPr="009C0AF3">
              <w:t>and QHSE</w:t>
            </w:r>
            <w:r w:rsidR="00C64A6C" w:rsidRPr="009C0AF3">
              <w:t xml:space="preserve"> Director to serve with </w:t>
            </w:r>
            <w:r w:rsidRPr="009C0AF3">
              <w:t xml:space="preserve">compliance function </w:t>
            </w:r>
            <w:r w:rsidR="00C64A6C" w:rsidRPr="009C0AF3">
              <w:t>o</w:t>
            </w:r>
            <w:r w:rsidRPr="009C0AF3">
              <w:t xml:space="preserve">f the anti-bribery management system </w:t>
            </w:r>
            <w:r w:rsidR="00C64A6C" w:rsidRPr="009C0AF3">
              <w:t xml:space="preserve">and who are assigned with the </w:t>
            </w:r>
            <w:r w:rsidRPr="009C0AF3">
              <w:t xml:space="preserve">responsibility and authority for the implementation, </w:t>
            </w:r>
            <w:r w:rsidR="00C64A6C" w:rsidRPr="009C0AF3">
              <w:t xml:space="preserve">surveillance </w:t>
            </w:r>
            <w:r w:rsidRPr="009C0AF3">
              <w:t>and operation of the system</w:t>
            </w:r>
            <w:r w:rsidR="00C64A6C" w:rsidRPr="009C0AF3">
              <w:t xml:space="preserve">. </w:t>
            </w:r>
            <w:r w:rsidRPr="009C0AF3">
              <w:t xml:space="preserve"> </w:t>
            </w:r>
          </w:p>
          <w:p w14:paraId="30130A75" w14:textId="67B49B47" w:rsidR="00081F03" w:rsidRPr="009C0AF3" w:rsidRDefault="00D2622A" w:rsidP="006B0049">
            <w:pPr>
              <w:pStyle w:val="TableParagraph"/>
              <w:spacing w:before="4" w:line="213" w:lineRule="auto"/>
            </w:pPr>
            <w:r w:rsidRPr="009C0AF3">
              <w:t xml:space="preserve">In addition, </w:t>
            </w:r>
            <w:r w:rsidR="006B0049" w:rsidRPr="009C0AF3">
              <w:t xml:space="preserve">they </w:t>
            </w:r>
            <w:r w:rsidRPr="009C0AF3">
              <w:t xml:space="preserve">are provided with adequate resources and direct and </w:t>
            </w:r>
            <w:r w:rsidR="006B0049" w:rsidRPr="009C0AF3">
              <w:t xml:space="preserve">prompt </w:t>
            </w:r>
            <w:r w:rsidRPr="009C0AF3">
              <w:t xml:space="preserve">access to senior management and the compliance function to raise any issues or concerns </w:t>
            </w:r>
            <w:r w:rsidR="006B0049" w:rsidRPr="009C0AF3">
              <w:t xml:space="preserve">regarding bribery or the </w:t>
            </w:r>
            <w:r w:rsidRPr="009C0AF3">
              <w:t xml:space="preserve">anti-bribery management system, if required. </w:t>
            </w:r>
          </w:p>
        </w:tc>
      </w:tr>
    </w:tbl>
    <w:p w14:paraId="36FC8412" w14:textId="77777777" w:rsidR="00081F03" w:rsidRPr="009C0AF3" w:rsidRDefault="00081F03">
      <w:pPr>
        <w:spacing w:line="337" w:lineRule="exact"/>
        <w:sectPr w:rsidR="00081F03" w:rsidRPr="009C0AF3" w:rsidSect="00E03FB7">
          <w:pgSz w:w="12240" w:h="15840"/>
          <w:pgMar w:top="840" w:right="980" w:bottom="1240" w:left="1300" w:header="499" w:footer="1059" w:gutter="0"/>
          <w:cols w:space="720"/>
        </w:sectPr>
      </w:pPr>
    </w:p>
    <w:tbl>
      <w:tblPr>
        <w:tblStyle w:val="TableNormal"/>
        <w:tblW w:w="0" w:type="auto"/>
        <w:tblInd w:w="109" w:type="dxa"/>
        <w:tblBorders>
          <w:top w:val="single" w:sz="12" w:space="0" w:color="2E5396"/>
          <w:left w:val="single" w:sz="12" w:space="0" w:color="2E5396"/>
          <w:bottom w:val="single" w:sz="12" w:space="0" w:color="2E5396"/>
          <w:right w:val="single" w:sz="12" w:space="0" w:color="2E5396"/>
          <w:insideH w:val="single" w:sz="12" w:space="0" w:color="2E5396"/>
          <w:insideV w:val="single" w:sz="12" w:space="0" w:color="2E5396"/>
        </w:tblBorders>
        <w:tblLayout w:type="fixed"/>
        <w:tblLook w:val="01E0" w:firstRow="1" w:lastRow="1" w:firstColumn="1" w:lastColumn="1" w:noHBand="0" w:noVBand="0"/>
      </w:tblPr>
      <w:tblGrid>
        <w:gridCol w:w="2062"/>
        <w:gridCol w:w="1371"/>
        <w:gridCol w:w="3116"/>
        <w:gridCol w:w="1173"/>
        <w:gridCol w:w="1922"/>
      </w:tblGrid>
      <w:tr w:rsidR="00081F03" w:rsidRPr="009C0AF3" w14:paraId="3B35313B" w14:textId="77777777">
        <w:trPr>
          <w:trHeight w:val="283"/>
        </w:trPr>
        <w:tc>
          <w:tcPr>
            <w:tcW w:w="2062" w:type="dxa"/>
            <w:vMerge w:val="restart"/>
            <w:tcBorders>
              <w:top w:val="nil"/>
              <w:left w:val="nil"/>
              <w:right w:val="nil"/>
            </w:tcBorders>
          </w:tcPr>
          <w:p w14:paraId="10636F39" w14:textId="77777777" w:rsidR="00081F03" w:rsidRPr="009C0AF3" w:rsidRDefault="00081F03">
            <w:pPr>
              <w:pStyle w:val="TableParagraph"/>
              <w:ind w:left="0"/>
              <w:rPr>
                <w:rFonts w:ascii="Times New Roman"/>
                <w:sz w:val="20"/>
              </w:rPr>
            </w:pPr>
          </w:p>
        </w:tc>
        <w:tc>
          <w:tcPr>
            <w:tcW w:w="1371" w:type="dxa"/>
            <w:tcBorders>
              <w:top w:val="single" w:sz="4" w:space="0" w:color="000000"/>
              <w:left w:val="nil"/>
              <w:bottom w:val="single" w:sz="4" w:space="0" w:color="000000"/>
              <w:right w:val="single" w:sz="4" w:space="0" w:color="000000"/>
            </w:tcBorders>
            <w:shd w:val="clear" w:color="auto" w:fill="1E3763"/>
          </w:tcPr>
          <w:p w14:paraId="51AE9886" w14:textId="77777777" w:rsidR="00081F03" w:rsidRPr="009C0AF3" w:rsidRDefault="00D2622A">
            <w:pPr>
              <w:pStyle w:val="TableParagraph"/>
              <w:spacing w:line="264" w:lineRule="exact"/>
              <w:ind w:left="289"/>
              <w:rPr>
                <w:rFonts w:ascii="Calibri" w:hAnsi="Calibri"/>
                <w:b/>
                <w:sz w:val="24"/>
              </w:rPr>
            </w:pPr>
            <w:r w:rsidRPr="009C0AF3">
              <w:rPr>
                <w:rFonts w:ascii="Calibri" w:hAnsi="Calibri"/>
                <w:b/>
                <w:color w:val="FFFFFF"/>
                <w:sz w:val="24"/>
              </w:rPr>
              <w:t>CODE</w:t>
            </w:r>
          </w:p>
        </w:tc>
        <w:tc>
          <w:tcPr>
            <w:tcW w:w="3116" w:type="dxa"/>
            <w:tcBorders>
              <w:top w:val="single" w:sz="4" w:space="0" w:color="000000"/>
              <w:left w:val="single" w:sz="4" w:space="0" w:color="000000"/>
              <w:bottom w:val="single" w:sz="4" w:space="0" w:color="000000"/>
              <w:right w:val="single" w:sz="4" w:space="0" w:color="000000"/>
            </w:tcBorders>
          </w:tcPr>
          <w:p w14:paraId="321E3D13" w14:textId="77777777" w:rsidR="00081F03" w:rsidRPr="009C0AF3" w:rsidRDefault="00D2622A">
            <w:pPr>
              <w:pStyle w:val="TableParagraph"/>
              <w:spacing w:line="264" w:lineRule="exact"/>
              <w:ind w:left="696"/>
              <w:rPr>
                <w:rFonts w:ascii="Calibri"/>
                <w:sz w:val="24"/>
              </w:rPr>
            </w:pPr>
            <w:r w:rsidRPr="009C0AF3">
              <w:rPr>
                <w:rFonts w:ascii="Calibri"/>
                <w:sz w:val="24"/>
              </w:rPr>
              <w:t>DBL-POL-SGAS-01</w:t>
            </w:r>
          </w:p>
        </w:tc>
        <w:tc>
          <w:tcPr>
            <w:tcW w:w="1173" w:type="dxa"/>
            <w:tcBorders>
              <w:top w:val="single" w:sz="4" w:space="0" w:color="000000"/>
              <w:left w:val="single" w:sz="4" w:space="0" w:color="000000"/>
              <w:bottom w:val="single" w:sz="4" w:space="0" w:color="000000"/>
              <w:right w:val="single" w:sz="4" w:space="0" w:color="000000"/>
            </w:tcBorders>
            <w:shd w:val="clear" w:color="auto" w:fill="1E3763"/>
          </w:tcPr>
          <w:p w14:paraId="4D19C710" w14:textId="77777777" w:rsidR="00081F03" w:rsidRPr="009C0AF3" w:rsidRDefault="00D2622A">
            <w:pPr>
              <w:pStyle w:val="TableParagraph"/>
              <w:spacing w:line="264" w:lineRule="exact"/>
              <w:ind w:left="116"/>
              <w:rPr>
                <w:rFonts w:ascii="Calibri" w:hAnsi="Calibri"/>
                <w:b/>
                <w:sz w:val="24"/>
              </w:rPr>
            </w:pPr>
            <w:r w:rsidRPr="009C0AF3">
              <w:rPr>
                <w:rFonts w:ascii="Calibri" w:hAnsi="Calibri"/>
                <w:b/>
                <w:color w:val="FFFFFF"/>
                <w:sz w:val="24"/>
              </w:rPr>
              <w:t>REVISION</w:t>
            </w:r>
          </w:p>
        </w:tc>
        <w:tc>
          <w:tcPr>
            <w:tcW w:w="1922" w:type="dxa"/>
            <w:tcBorders>
              <w:top w:val="single" w:sz="4" w:space="0" w:color="000000"/>
              <w:left w:val="single" w:sz="4" w:space="0" w:color="000000"/>
              <w:bottom w:val="single" w:sz="4" w:space="0" w:color="000000"/>
              <w:right w:val="single" w:sz="4" w:space="0" w:color="000000"/>
            </w:tcBorders>
          </w:tcPr>
          <w:p w14:paraId="70F67D63" w14:textId="77777777" w:rsidR="00081F03" w:rsidRPr="009C0AF3" w:rsidRDefault="00D2622A">
            <w:pPr>
              <w:pStyle w:val="TableParagraph"/>
              <w:spacing w:line="264" w:lineRule="exact"/>
              <w:ind w:left="825" w:right="803"/>
              <w:jc w:val="center"/>
              <w:rPr>
                <w:rFonts w:ascii="Calibri"/>
                <w:b/>
                <w:sz w:val="24"/>
              </w:rPr>
            </w:pPr>
            <w:r w:rsidRPr="009C0AF3">
              <w:rPr>
                <w:rFonts w:ascii="Calibri"/>
                <w:b/>
                <w:sz w:val="24"/>
              </w:rPr>
              <w:t>04</w:t>
            </w:r>
          </w:p>
        </w:tc>
      </w:tr>
      <w:tr w:rsidR="00081F03" w:rsidRPr="009C0AF3" w14:paraId="18871A61" w14:textId="77777777">
        <w:trPr>
          <w:trHeight w:val="358"/>
        </w:trPr>
        <w:tc>
          <w:tcPr>
            <w:tcW w:w="2062" w:type="dxa"/>
            <w:vMerge/>
            <w:tcBorders>
              <w:top w:val="nil"/>
              <w:left w:val="nil"/>
              <w:right w:val="nil"/>
            </w:tcBorders>
          </w:tcPr>
          <w:p w14:paraId="02AE7E6D" w14:textId="77777777" w:rsidR="00081F03" w:rsidRPr="009C0AF3" w:rsidRDefault="00081F03">
            <w:pPr>
              <w:rPr>
                <w:sz w:val="2"/>
                <w:szCs w:val="2"/>
              </w:rPr>
            </w:pPr>
          </w:p>
        </w:tc>
        <w:tc>
          <w:tcPr>
            <w:tcW w:w="1371" w:type="dxa"/>
            <w:tcBorders>
              <w:top w:val="single" w:sz="4" w:space="0" w:color="000000"/>
              <w:left w:val="nil"/>
              <w:right w:val="single" w:sz="4" w:space="0" w:color="000000"/>
            </w:tcBorders>
            <w:shd w:val="clear" w:color="auto" w:fill="1E3763"/>
          </w:tcPr>
          <w:p w14:paraId="7B34D4D7" w14:textId="77777777" w:rsidR="00081F03" w:rsidRPr="009C0AF3" w:rsidRDefault="00D2622A">
            <w:pPr>
              <w:pStyle w:val="TableParagraph"/>
              <w:spacing w:before="23"/>
              <w:ind w:left="240"/>
              <w:rPr>
                <w:rFonts w:ascii="Calibri"/>
                <w:b/>
                <w:sz w:val="24"/>
              </w:rPr>
            </w:pPr>
            <w:r w:rsidRPr="009C0AF3">
              <w:rPr>
                <w:rFonts w:ascii="Calibri"/>
                <w:b/>
                <w:color w:val="FFFFFF"/>
                <w:sz w:val="24"/>
              </w:rPr>
              <w:t>NAME</w:t>
            </w:r>
          </w:p>
        </w:tc>
        <w:tc>
          <w:tcPr>
            <w:tcW w:w="6211" w:type="dxa"/>
            <w:gridSpan w:val="3"/>
            <w:tcBorders>
              <w:top w:val="single" w:sz="4" w:space="0" w:color="000000"/>
              <w:left w:val="single" w:sz="4" w:space="0" w:color="000000"/>
              <w:right w:val="single" w:sz="4" w:space="0" w:color="000000"/>
            </w:tcBorders>
          </w:tcPr>
          <w:p w14:paraId="34D6339F" w14:textId="77777777" w:rsidR="00081F03" w:rsidRPr="009C0AF3" w:rsidRDefault="00D2622A">
            <w:pPr>
              <w:pStyle w:val="TableParagraph"/>
              <w:spacing w:line="338" w:lineRule="exact"/>
              <w:ind w:left="115"/>
            </w:pPr>
            <w:r w:rsidRPr="009C0AF3">
              <w:t>ANTI-BRIBERY AND ANTI-CORRUPTION POLICY</w:t>
            </w:r>
          </w:p>
        </w:tc>
      </w:tr>
    </w:tbl>
    <w:p w14:paraId="120BB6E2" w14:textId="77777777" w:rsidR="00081F03" w:rsidRPr="009C0AF3" w:rsidRDefault="00081F03">
      <w:pPr>
        <w:pStyle w:val="Textoindependiente"/>
        <w:spacing w:before="2"/>
        <w:rPr>
          <w:rFonts w:ascii="Times New Roman"/>
          <w:sz w:val="2"/>
        </w:rPr>
      </w:pPr>
    </w:p>
    <w:p w14:paraId="6673C60E" w14:textId="47D9C855" w:rsidR="00081F03" w:rsidRPr="009C0AF3" w:rsidRDefault="00BE462F">
      <w:pPr>
        <w:pStyle w:val="Textoindependiente"/>
        <w:spacing w:line="30" w:lineRule="exact"/>
        <w:ind w:left="102"/>
        <w:rPr>
          <w:rFonts w:ascii="Times New Roman"/>
          <w:sz w:val="3"/>
        </w:rPr>
      </w:pPr>
      <w:r w:rsidRPr="009C0AF3">
        <w:rPr>
          <w:rFonts w:ascii="Times New Roman"/>
          <w:noProof/>
          <w:sz w:val="3"/>
        </w:rPr>
        <mc:AlternateContent>
          <mc:Choice Requires="wpg">
            <w:drawing>
              <wp:inline distT="0" distB="0" distL="0" distR="0" wp14:anchorId="0A58AB9F" wp14:editId="4BF66DA9">
                <wp:extent cx="6125210" cy="19050"/>
                <wp:effectExtent l="13970" t="6350" r="4445" b="3175"/>
                <wp:docPr id="118770023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5210" cy="19050"/>
                          <a:chOff x="0" y="0"/>
                          <a:chExt cx="9646" cy="30"/>
                        </a:xfrm>
                      </wpg:grpSpPr>
                      <wps:wsp>
                        <wps:cNvPr id="1596078420" name="Line 6"/>
                        <wps:cNvCnPr>
                          <a:cxnSpLocks noChangeShapeType="1"/>
                        </wps:cNvCnPr>
                        <wps:spPr bwMode="auto">
                          <a:xfrm>
                            <a:off x="0" y="15"/>
                            <a:ext cx="2063"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160368594" name="Line 5"/>
                        <wps:cNvCnPr>
                          <a:cxnSpLocks noChangeShapeType="1"/>
                        </wps:cNvCnPr>
                        <wps:spPr bwMode="auto">
                          <a:xfrm>
                            <a:off x="2063" y="15"/>
                            <a:ext cx="1364"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766947776" name="Line 4"/>
                        <wps:cNvCnPr>
                          <a:cxnSpLocks noChangeShapeType="1"/>
                        </wps:cNvCnPr>
                        <wps:spPr bwMode="auto">
                          <a:xfrm>
                            <a:off x="3427" y="15"/>
                            <a:ext cx="6209" cy="0"/>
                          </a:xfrm>
                          <a:prstGeom prst="line">
                            <a:avLst/>
                          </a:prstGeom>
                          <a:noFill/>
                          <a:ln w="19050">
                            <a:solidFill>
                              <a:srgbClr val="2E5396"/>
                            </a:solidFill>
                            <a:round/>
                            <a:headEnd/>
                            <a:tailEnd/>
                          </a:ln>
                          <a:extLst>
                            <a:ext uri="{909E8E84-426E-40DD-AFC4-6F175D3DCCD1}">
                              <a14:hiddenFill xmlns:a14="http://schemas.microsoft.com/office/drawing/2010/main">
                                <a:noFill/>
                              </a14:hiddenFill>
                            </a:ext>
                          </a:extLst>
                        </wps:spPr>
                        <wps:bodyPr/>
                      </wps:wsp>
                      <wps:wsp>
                        <wps:cNvPr id="1081781509" name="Rectangle 3"/>
                        <wps:cNvSpPr>
                          <a:spLocks noChangeArrowheads="1"/>
                        </wps:cNvSpPr>
                        <wps:spPr bwMode="auto">
                          <a:xfrm>
                            <a:off x="9636" y="0"/>
                            <a:ext cx="10" cy="30"/>
                          </a:xfrm>
                          <a:prstGeom prst="rect">
                            <a:avLst/>
                          </a:prstGeom>
                          <a:solidFill>
                            <a:srgbClr val="2E53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C4F784" id="Group 2" o:spid="_x0000_s1026" style="width:482.3pt;height:1.5pt;mso-position-horizontal-relative:char;mso-position-vertical-relative:line" coordsize="964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">
                <v:line id="Line 6" o:spid="_x0000_s1027" style="position:absolute;visibility:visible;mso-wrap-style:square" from="0,15" to="206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" strokecolor="#2e5396" strokeweight="1.5pt"/>
                <v:line id="Line 5" o:spid="_x0000_s1028" style="position:absolute;visibility:visible;mso-wrap-style:square" from="2063,15" to="342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" strokecolor="#2e5396" strokeweight="1.5pt"/>
                <v:line id="Line 4" o:spid="_x0000_s1029" style="position:absolute;visibility:visible;mso-wrap-style:square" from="3427,15" to="963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" strokecolor="#2e5396" strokeweight="1.5pt"/>
                <v:rect id="Rectangle 3" o:spid="_x0000_s1030" style="position:absolute;left:9636;width:10;height: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" fillcolor="#2e5396" stroked="f"/>
                <w10:anchorlock/>
              </v:group>
            </w:pict>
          </mc:Fallback>
        </mc:AlternateContent>
      </w:r>
    </w:p>
    <w:p w14:paraId="0281EBA5" w14:textId="77777777" w:rsidR="00081F03" w:rsidRPr="009C0AF3" w:rsidRDefault="00081F03">
      <w:pPr>
        <w:pStyle w:val="Textoindependiente"/>
        <w:rPr>
          <w:rFonts w:ascii="Times New Roman"/>
          <w:sz w:val="24"/>
        </w:rPr>
      </w:pPr>
    </w:p>
    <w:tbl>
      <w:tblPr>
        <w:tblStyle w:val="TableNormal"/>
        <w:tblW w:w="0" w:type="auto"/>
        <w:tblInd w:w="4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60"/>
      </w:tblGrid>
      <w:tr w:rsidR="00081F03" w:rsidRPr="009C0AF3" w14:paraId="3167AC3B" w14:textId="77777777">
        <w:trPr>
          <w:trHeight w:val="736"/>
        </w:trPr>
        <w:tc>
          <w:tcPr>
            <w:tcW w:w="9360" w:type="dxa"/>
            <w:shd w:val="clear" w:color="auto" w:fill="001F5F"/>
          </w:tcPr>
          <w:p w14:paraId="4D39C347" w14:textId="77777777" w:rsidR="00081F03" w:rsidRPr="009C0AF3" w:rsidRDefault="00D2622A">
            <w:pPr>
              <w:pStyle w:val="TableParagraph"/>
              <w:spacing w:line="369" w:lineRule="exact"/>
              <w:ind w:left="2763" w:right="2694"/>
              <w:jc w:val="center"/>
              <w:rPr>
                <w:b/>
              </w:rPr>
            </w:pPr>
            <w:r w:rsidRPr="009C0AF3">
              <w:rPr>
                <w:b/>
                <w:color w:val="FFFFFF"/>
              </w:rPr>
              <w:t xml:space="preserve">CONTACTS </w:t>
            </w:r>
          </w:p>
          <w:p w14:paraId="3C054653" w14:textId="77777777" w:rsidR="00081F03" w:rsidRPr="009C0AF3" w:rsidRDefault="00D2622A">
            <w:pPr>
              <w:pStyle w:val="TableParagraph"/>
              <w:spacing w:line="348" w:lineRule="exact"/>
              <w:rPr>
                <w:b/>
              </w:rPr>
            </w:pPr>
            <w:r w:rsidRPr="009C0AF3">
              <w:rPr>
                <w:b/>
                <w:color w:val="FFFFFF"/>
              </w:rPr>
              <w:t xml:space="preserve">Article 6. </w:t>
            </w:r>
          </w:p>
        </w:tc>
      </w:tr>
      <w:tr w:rsidR="00081F03" w:rsidRPr="009C0AF3" w14:paraId="4B324F27" w14:textId="77777777">
        <w:trPr>
          <w:trHeight w:val="7561"/>
        </w:trPr>
        <w:tc>
          <w:tcPr>
            <w:tcW w:w="9360" w:type="dxa"/>
          </w:tcPr>
          <w:p w14:paraId="7147113F" w14:textId="450448F7" w:rsidR="00081F03" w:rsidRPr="009C0AF3" w:rsidRDefault="00D2622A">
            <w:pPr>
              <w:pStyle w:val="TableParagraph"/>
              <w:spacing w:before="10" w:line="211" w:lineRule="auto"/>
              <w:ind w:right="-15"/>
              <w:jc w:val="both"/>
            </w:pPr>
            <w:r w:rsidRPr="009C0AF3">
              <w:t xml:space="preserve">Questions or concerns regarding the implementation or compliance with this Policy should be discussed with the immediate superior; The contact designated as responsible for </w:t>
            </w:r>
            <w:r w:rsidR="00DF07FE" w:rsidRPr="009C0AF3">
              <w:t xml:space="preserve">managing </w:t>
            </w:r>
            <w:r w:rsidRPr="009C0AF3">
              <w:t xml:space="preserve">the anti-bribery management system will be the compliance function </w:t>
            </w:r>
          </w:p>
          <w:p w14:paraId="4E6D9878" w14:textId="4F80FAD9" w:rsidR="00081F03" w:rsidRPr="009C0AF3" w:rsidRDefault="009E4D5E">
            <w:pPr>
              <w:pStyle w:val="TableParagraph"/>
              <w:spacing w:line="364" w:lineRule="exact"/>
              <w:rPr>
                <w:b/>
              </w:rPr>
            </w:pPr>
            <w:r w:rsidRPr="009C0AF3">
              <w:rPr>
                <w:b/>
              </w:rPr>
              <w:t>NON-</w:t>
            </w:r>
            <w:r w:rsidR="00D2622A" w:rsidRPr="009C0AF3">
              <w:rPr>
                <w:b/>
              </w:rPr>
              <w:t>RETALIATION AND GOOD FAITH</w:t>
            </w:r>
            <w:r w:rsidRPr="009C0AF3">
              <w:rPr>
                <w:b/>
              </w:rPr>
              <w:t xml:space="preserve"> REPORT</w:t>
            </w:r>
            <w:r w:rsidR="00D2622A" w:rsidRPr="009C0AF3">
              <w:rPr>
                <w:b/>
              </w:rPr>
              <w:t xml:space="preserve"> </w:t>
            </w:r>
          </w:p>
          <w:p w14:paraId="5D7F13BA" w14:textId="106780D7" w:rsidR="00081F03" w:rsidRPr="009C0AF3" w:rsidRDefault="00D2622A">
            <w:pPr>
              <w:pStyle w:val="TableParagraph"/>
              <w:spacing w:before="7" w:line="213" w:lineRule="auto"/>
            </w:pPr>
            <w:r w:rsidRPr="009C0AF3">
              <w:t xml:space="preserve">Drebbel de Mexico makes the </w:t>
            </w:r>
            <w:r w:rsidR="009E4D5E" w:rsidRPr="009C0AF3">
              <w:t xml:space="preserve">following e- mail </w:t>
            </w:r>
            <w:hyperlink r:id="rId9" w:history="1">
              <w:r w:rsidR="009E4D5E" w:rsidRPr="009C0AF3">
                <w:rPr>
                  <w:rStyle w:val="Hipervnculo"/>
                </w:rPr>
                <w:t>info@drebbel.com.mx</w:t>
              </w:r>
            </w:hyperlink>
            <w:r w:rsidR="009E4D5E" w:rsidRPr="009C0AF3">
              <w:t xml:space="preserve"> </w:t>
            </w:r>
            <w:r w:rsidR="009E4D5E" w:rsidRPr="009C0AF3">
              <w:t xml:space="preserve">available to </w:t>
            </w:r>
            <w:r w:rsidR="009E4D5E" w:rsidRPr="009C0AF3">
              <w:t>every</w:t>
            </w:r>
            <w:r w:rsidR="009E4D5E" w:rsidRPr="009C0AF3">
              <w:t xml:space="preserve"> </w:t>
            </w:r>
            <w:r w:rsidR="009E4D5E" w:rsidRPr="009C0AF3">
              <w:t>collaborator</w:t>
            </w:r>
            <w:r w:rsidR="009E4D5E" w:rsidRPr="009C0AF3">
              <w:t>, partner, supplier and c</w:t>
            </w:r>
            <w:r w:rsidR="009E4D5E" w:rsidRPr="009C0AF3">
              <w:t>lient</w:t>
            </w:r>
            <w:r w:rsidRPr="009C0AF3">
              <w:t xml:space="preserve"> to</w:t>
            </w:r>
            <w:hyperlink r:id="rId10"/>
            <w:r w:rsidRPr="009C0AF3">
              <w:rPr>
                <w:b/>
                <w:color w:val="006FC0"/>
              </w:rPr>
              <w:t xml:space="preserve"> </w:t>
            </w:r>
            <w:r w:rsidRPr="009C0AF3">
              <w:t xml:space="preserve">anonymously and confidentially report concerns, </w:t>
            </w:r>
            <w:r w:rsidR="009E4D5E" w:rsidRPr="009C0AF3">
              <w:t>claims</w:t>
            </w:r>
            <w:r w:rsidRPr="009C0AF3">
              <w:t xml:space="preserve"> or complaints related to inappropriate behavior by anyone working with or for Drebbel de Mexico. </w:t>
            </w:r>
          </w:p>
          <w:p w14:paraId="6F24A221" w14:textId="77777777" w:rsidR="00081F03" w:rsidRPr="009C0AF3" w:rsidRDefault="00D2622A">
            <w:pPr>
              <w:pStyle w:val="TableParagraph"/>
              <w:spacing w:line="353" w:lineRule="exact"/>
            </w:pPr>
            <w:r w:rsidRPr="009C0AF3">
              <w:rPr>
                <w:w w:val="99"/>
              </w:rPr>
              <w:t xml:space="preserve"> </w:t>
            </w:r>
          </w:p>
          <w:p w14:paraId="6B6CCAD7" w14:textId="46F72EA8" w:rsidR="00081F03" w:rsidRPr="009C0AF3" w:rsidRDefault="00D2622A">
            <w:pPr>
              <w:pStyle w:val="TableParagraph"/>
              <w:spacing w:before="6" w:line="213" w:lineRule="auto"/>
              <w:rPr>
                <w:sz w:val="21"/>
              </w:rPr>
            </w:pPr>
            <w:r w:rsidRPr="009C0AF3">
              <w:rPr>
                <w:sz w:val="21"/>
              </w:rPr>
              <w:t>Through the processing of complaint</w:t>
            </w:r>
            <w:r w:rsidR="00A50DC8" w:rsidRPr="009C0AF3">
              <w:rPr>
                <w:sz w:val="21"/>
              </w:rPr>
              <w:t>s</w:t>
            </w:r>
            <w:r w:rsidRPr="009C0AF3">
              <w:rPr>
                <w:sz w:val="21"/>
              </w:rPr>
              <w:t xml:space="preserve">, the persons who report or those responsible for taking the complaint will directly </w:t>
            </w:r>
            <w:r w:rsidR="00A50DC8" w:rsidRPr="009C0AF3">
              <w:rPr>
                <w:sz w:val="21"/>
              </w:rPr>
              <w:t>inform</w:t>
            </w:r>
            <w:r w:rsidRPr="009C0AF3">
              <w:rPr>
                <w:sz w:val="21"/>
              </w:rPr>
              <w:t xml:space="preserve"> the Compliance Officer of the anti-bribery management system, who must adhere to the guidelines, prohibitions, authorizations and sanctions. </w:t>
            </w:r>
          </w:p>
          <w:p w14:paraId="0B60F74C" w14:textId="77777777" w:rsidR="00AF389D" w:rsidRPr="009C0AF3" w:rsidRDefault="00AF389D">
            <w:pPr>
              <w:pStyle w:val="TableParagraph"/>
              <w:spacing w:before="6" w:line="213" w:lineRule="auto"/>
              <w:rPr>
                <w:sz w:val="21"/>
              </w:rPr>
            </w:pPr>
          </w:p>
          <w:p w14:paraId="47AE87E0" w14:textId="41CF4AA6" w:rsidR="00081F03" w:rsidRPr="009C0AF3" w:rsidRDefault="00D2622A">
            <w:pPr>
              <w:pStyle w:val="TableParagraph"/>
              <w:spacing w:line="213" w:lineRule="auto"/>
              <w:rPr>
                <w:sz w:val="21"/>
              </w:rPr>
            </w:pPr>
            <w:r w:rsidRPr="009C0AF3">
              <w:rPr>
                <w:sz w:val="21"/>
              </w:rPr>
              <w:t xml:space="preserve">This mechanism is formalized in the Instructions for </w:t>
            </w:r>
            <w:r w:rsidR="00AF389D" w:rsidRPr="009C0AF3">
              <w:rPr>
                <w:sz w:val="21"/>
              </w:rPr>
              <w:t>i</w:t>
            </w:r>
            <w:r w:rsidRPr="009C0AF3">
              <w:rPr>
                <w:sz w:val="21"/>
              </w:rPr>
              <w:t xml:space="preserve">nternal </w:t>
            </w:r>
            <w:r w:rsidR="00AF389D" w:rsidRPr="009C0AF3">
              <w:rPr>
                <w:sz w:val="21"/>
              </w:rPr>
              <w:t>a</w:t>
            </w:r>
            <w:r w:rsidRPr="009C0AF3">
              <w:rPr>
                <w:sz w:val="21"/>
              </w:rPr>
              <w:t>nti-</w:t>
            </w:r>
            <w:r w:rsidR="00AF389D" w:rsidRPr="009C0AF3">
              <w:rPr>
                <w:sz w:val="21"/>
              </w:rPr>
              <w:t>c</w:t>
            </w:r>
            <w:r w:rsidRPr="009C0AF3">
              <w:rPr>
                <w:sz w:val="21"/>
              </w:rPr>
              <w:t xml:space="preserve">orruption and </w:t>
            </w:r>
            <w:r w:rsidR="00AF389D" w:rsidRPr="009C0AF3">
              <w:rPr>
                <w:sz w:val="21"/>
              </w:rPr>
              <w:t>a</w:t>
            </w:r>
            <w:r w:rsidRPr="009C0AF3">
              <w:rPr>
                <w:sz w:val="21"/>
              </w:rPr>
              <w:t>nti-</w:t>
            </w:r>
            <w:r w:rsidR="00AF389D" w:rsidRPr="009C0AF3">
              <w:rPr>
                <w:sz w:val="21"/>
              </w:rPr>
              <w:t>b</w:t>
            </w:r>
            <w:r w:rsidRPr="009C0AF3">
              <w:rPr>
                <w:sz w:val="21"/>
              </w:rPr>
              <w:t xml:space="preserve">ribery </w:t>
            </w:r>
            <w:r w:rsidR="00AF389D" w:rsidRPr="009C0AF3">
              <w:rPr>
                <w:sz w:val="21"/>
              </w:rPr>
              <w:t>r</w:t>
            </w:r>
            <w:r w:rsidRPr="009C0AF3">
              <w:rPr>
                <w:sz w:val="21"/>
              </w:rPr>
              <w:t xml:space="preserve">eporting DBL. I.ADM.01 </w:t>
            </w:r>
          </w:p>
          <w:p w14:paraId="0D9F7A43" w14:textId="455FA1A2" w:rsidR="00081F03" w:rsidRPr="009C0AF3" w:rsidRDefault="00D2622A">
            <w:pPr>
              <w:pStyle w:val="TableParagraph"/>
              <w:spacing w:line="211" w:lineRule="auto"/>
              <w:jc w:val="both"/>
            </w:pPr>
            <w:r w:rsidRPr="009C0AF3">
              <w:rPr>
                <w:sz w:val="21"/>
              </w:rPr>
              <w:t xml:space="preserve">Anyone who reports a concern, </w:t>
            </w:r>
            <w:r w:rsidR="00AF389D" w:rsidRPr="009C0AF3">
              <w:rPr>
                <w:sz w:val="21"/>
              </w:rPr>
              <w:t>claim</w:t>
            </w:r>
            <w:r w:rsidRPr="009C0AF3">
              <w:rPr>
                <w:sz w:val="21"/>
              </w:rPr>
              <w:t xml:space="preserve">, or complaint must act in good faith and have reasonable grounds to believe that the information they provide constitutes a violation of the Codes of </w:t>
            </w:r>
            <w:r w:rsidR="00AF389D" w:rsidRPr="009C0AF3">
              <w:rPr>
                <w:sz w:val="21"/>
              </w:rPr>
              <w:t>Ethics,</w:t>
            </w:r>
            <w:r w:rsidRPr="009C0AF3">
              <w:rPr>
                <w:rFonts w:ascii="Calibri" w:hAnsi="Calibri"/>
                <w:sz w:val="21"/>
              </w:rPr>
              <w:t xml:space="preserve"> the Anti-Bribery and Anti-Corruption Policy, the Anti-Bribery Management System, or sound practices and regulations </w:t>
            </w:r>
          </w:p>
          <w:p w14:paraId="3A2226AB" w14:textId="77777777" w:rsidR="00081F03" w:rsidRPr="009C0AF3" w:rsidRDefault="00D2622A">
            <w:pPr>
              <w:pStyle w:val="TableParagraph"/>
              <w:spacing w:line="346" w:lineRule="exact"/>
            </w:pPr>
            <w:r w:rsidRPr="009C0AF3">
              <w:rPr>
                <w:spacing w:val="-1"/>
                <w:w w:val="99"/>
              </w:rPr>
              <w:t xml:space="preserve">  </w:t>
            </w:r>
          </w:p>
        </w:tc>
      </w:tr>
      <w:tr w:rsidR="00081F03" w:rsidRPr="009C0AF3" w14:paraId="2AC0E6DF" w14:textId="77777777">
        <w:trPr>
          <w:trHeight w:val="735"/>
        </w:trPr>
        <w:tc>
          <w:tcPr>
            <w:tcW w:w="9360" w:type="dxa"/>
            <w:shd w:val="clear" w:color="auto" w:fill="001F5F"/>
          </w:tcPr>
          <w:p w14:paraId="64136D9F" w14:textId="77777777" w:rsidR="00081F03" w:rsidRPr="009C0AF3" w:rsidRDefault="00D2622A">
            <w:pPr>
              <w:pStyle w:val="TableParagraph"/>
              <w:spacing w:line="368" w:lineRule="exact"/>
              <w:ind w:left="2763" w:right="2695"/>
              <w:jc w:val="center"/>
              <w:rPr>
                <w:b/>
              </w:rPr>
            </w:pPr>
            <w:r w:rsidRPr="009C0AF3">
              <w:rPr>
                <w:b/>
                <w:color w:val="FFFFFF"/>
              </w:rPr>
              <w:t xml:space="preserve">TRANSITIONAL PROVISIONS </w:t>
            </w:r>
          </w:p>
          <w:p w14:paraId="58616086" w14:textId="77777777" w:rsidR="00081F03" w:rsidRPr="009C0AF3" w:rsidRDefault="00D2622A">
            <w:pPr>
              <w:pStyle w:val="TableParagraph"/>
              <w:spacing w:line="347" w:lineRule="exact"/>
              <w:rPr>
                <w:b/>
              </w:rPr>
            </w:pPr>
            <w:r w:rsidRPr="009C0AF3">
              <w:rPr>
                <w:b/>
                <w:color w:val="FFFFFF"/>
              </w:rPr>
              <w:t xml:space="preserve">Unique.  </w:t>
            </w:r>
          </w:p>
        </w:tc>
      </w:tr>
      <w:tr w:rsidR="00081F03" w:rsidRPr="009C0AF3" w14:paraId="70C9FE18" w14:textId="77777777">
        <w:trPr>
          <w:trHeight w:val="736"/>
        </w:trPr>
        <w:tc>
          <w:tcPr>
            <w:tcW w:w="9360" w:type="dxa"/>
          </w:tcPr>
          <w:p w14:paraId="4565CBF5" w14:textId="45BB9CA9" w:rsidR="00081F03" w:rsidRPr="009C0AF3" w:rsidRDefault="00D2622A">
            <w:pPr>
              <w:pStyle w:val="TableParagraph"/>
              <w:spacing w:line="368" w:lineRule="exact"/>
            </w:pPr>
            <w:r w:rsidRPr="009C0AF3">
              <w:t xml:space="preserve">These anti-bribery and anti-corruption policies will come into force </w:t>
            </w:r>
            <w:r w:rsidR="004504EE" w:rsidRPr="009C0AF3">
              <w:t>as of May</w:t>
            </w:r>
            <w:r w:rsidRPr="009C0AF3">
              <w:t xml:space="preserve"> 08 </w:t>
            </w:r>
          </w:p>
          <w:p w14:paraId="6D4E52C3" w14:textId="414B99D4" w:rsidR="00081F03" w:rsidRPr="009C0AF3" w:rsidRDefault="00D2622A">
            <w:pPr>
              <w:pStyle w:val="TableParagraph"/>
              <w:spacing w:line="348" w:lineRule="exact"/>
            </w:pPr>
            <w:r w:rsidRPr="009C0AF3">
              <w:t xml:space="preserve">2023. </w:t>
            </w:r>
          </w:p>
        </w:tc>
      </w:tr>
    </w:tbl>
    <w:p w14:paraId="1025D748" w14:textId="77777777" w:rsidR="00081F03" w:rsidRPr="009C0AF3" w:rsidRDefault="00081F03">
      <w:pPr>
        <w:pStyle w:val="Textoindependiente"/>
        <w:rPr>
          <w:rFonts w:ascii="Times New Roman"/>
          <w:sz w:val="21"/>
        </w:rPr>
      </w:pPr>
    </w:p>
    <w:p w14:paraId="16C0A2AD" w14:textId="684FC13E" w:rsidR="00081F03" w:rsidRPr="009C0AF3" w:rsidRDefault="00D2622A">
      <w:pPr>
        <w:pStyle w:val="Textoindependiente"/>
        <w:spacing w:before="10" w:line="392" w:lineRule="exact"/>
        <w:ind w:left="2948" w:right="3202"/>
        <w:jc w:val="center"/>
      </w:pPr>
      <w:r w:rsidRPr="009C0AF3">
        <w:rPr>
          <w:noProof/>
        </w:rPr>
        <w:drawing>
          <wp:anchor distT="0" distB="0" distL="0" distR="0" simplePos="0" relativeHeight="250812416" behindDoc="1" locked="0" layoutInCell="1" allowOverlap="1" wp14:anchorId="06BCB71A" wp14:editId="10C906BD">
            <wp:simplePos x="0" y="0"/>
            <wp:positionH relativeFrom="page">
              <wp:posOffset>3639311</wp:posOffset>
            </wp:positionH>
            <wp:positionV relativeFrom="paragraph">
              <wp:posOffset>100053</wp:posOffset>
            </wp:positionV>
            <wp:extent cx="755904" cy="73152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755904" cy="731520"/>
                    </a:xfrm>
                    <a:prstGeom prst="rect">
                      <a:avLst/>
                    </a:prstGeom>
                  </pic:spPr>
                </pic:pic>
              </a:graphicData>
            </a:graphic>
          </wp:anchor>
        </w:drawing>
      </w:r>
      <w:r w:rsidRPr="009C0AF3">
        <w:t>Authorize</w:t>
      </w:r>
      <w:r w:rsidR="004504EE" w:rsidRPr="009C0AF3">
        <w:t>d by</w:t>
      </w:r>
      <w:r w:rsidRPr="009C0AF3">
        <w:t xml:space="preserve"> </w:t>
      </w:r>
    </w:p>
    <w:p w14:paraId="772D7F31" w14:textId="77777777" w:rsidR="00081F03" w:rsidRPr="009C0AF3" w:rsidRDefault="00D2622A">
      <w:pPr>
        <w:pStyle w:val="Textoindependiente"/>
        <w:spacing w:line="368" w:lineRule="exact"/>
        <w:ind w:right="255"/>
        <w:jc w:val="center"/>
      </w:pPr>
      <w:r w:rsidRPr="009C0AF3">
        <w:rPr>
          <w:w w:val="99"/>
        </w:rPr>
        <w:t xml:space="preserve"> </w:t>
      </w:r>
    </w:p>
    <w:p w14:paraId="27756B6B" w14:textId="77777777" w:rsidR="00081F03" w:rsidRPr="009C0AF3" w:rsidRDefault="00D2622A">
      <w:pPr>
        <w:pStyle w:val="Textoindependiente"/>
        <w:tabs>
          <w:tab w:val="left" w:pos="5836"/>
        </w:tabs>
        <w:spacing w:before="10" w:line="211" w:lineRule="auto"/>
        <w:ind w:left="3418" w:right="3673" w:hanging="1"/>
        <w:jc w:val="center"/>
      </w:pPr>
      <w:r w:rsidRPr="009C0AF3">
        <w:rPr>
          <w:rFonts w:ascii="Times New Roman" w:hAnsi="Times New Roman"/>
          <w:w w:val="99"/>
          <w:u w:val="single"/>
        </w:rPr>
        <w:t xml:space="preserve"> </w:t>
      </w:r>
      <w:r w:rsidRPr="009C0AF3">
        <w:rPr>
          <w:rFonts w:ascii="Times New Roman" w:hAnsi="Times New Roman"/>
          <w:u w:val="single"/>
        </w:rPr>
        <w:tab/>
      </w:r>
      <w:r w:rsidRPr="009C0AF3">
        <w:rPr>
          <w:w w:val="99"/>
        </w:rPr>
        <w:t xml:space="preserve"> Ángel González Rul Alvídrez Legal Representative </w:t>
      </w:r>
    </w:p>
    <w:p w14:paraId="5EA6C202" w14:textId="77777777" w:rsidR="00081F03" w:rsidRPr="009C0AF3" w:rsidRDefault="00D2622A">
      <w:pPr>
        <w:pStyle w:val="Textoindependiente"/>
        <w:spacing w:line="388" w:lineRule="exact"/>
        <w:ind w:left="2948" w:right="3203"/>
        <w:jc w:val="center"/>
      </w:pPr>
      <w:r w:rsidRPr="009C0AF3">
        <w:t xml:space="preserve">Drebbel de México, S. de R.L. de C.V. </w:t>
      </w:r>
    </w:p>
    <w:p w14:paraId="3E6DB446" w14:textId="77777777" w:rsidR="00081F03" w:rsidRPr="009C0AF3" w:rsidRDefault="00081F03">
      <w:pPr>
        <w:spacing w:line="388" w:lineRule="exact"/>
        <w:jc w:val="center"/>
        <w:sectPr w:rsidR="00081F03" w:rsidRPr="009C0AF3" w:rsidSect="00E03FB7">
          <w:pgSz w:w="12240" w:h="15840"/>
          <w:pgMar w:top="840" w:right="980" w:bottom="1240" w:left="1300" w:header="499" w:footer="1059" w:gutter="0"/>
          <w:cols w:space="720"/>
        </w:sectPr>
      </w:pPr>
    </w:p>
    <w:tbl>
      <w:tblPr>
        <w:tblStyle w:val="TableNormal"/>
        <w:tblW w:w="0" w:type="auto"/>
        <w:tblInd w:w="2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59"/>
        <w:gridCol w:w="3120"/>
        <w:gridCol w:w="1180"/>
        <w:gridCol w:w="1920"/>
      </w:tblGrid>
      <w:tr w:rsidR="00081F03" w:rsidRPr="009C0AF3" w14:paraId="7F60D3A2" w14:textId="77777777">
        <w:trPr>
          <w:trHeight w:val="280"/>
        </w:trPr>
        <w:tc>
          <w:tcPr>
            <w:tcW w:w="1359" w:type="dxa"/>
            <w:tcBorders>
              <w:left w:val="nil"/>
            </w:tcBorders>
            <w:shd w:val="clear" w:color="auto" w:fill="1F3863"/>
          </w:tcPr>
          <w:p w14:paraId="11A9AA57" w14:textId="77777777" w:rsidR="00081F03" w:rsidRPr="009C0AF3" w:rsidRDefault="00D2622A">
            <w:pPr>
              <w:pStyle w:val="TableParagraph"/>
              <w:spacing w:line="260" w:lineRule="exact"/>
              <w:ind w:left="203" w:right="187"/>
              <w:jc w:val="center"/>
              <w:rPr>
                <w:rFonts w:ascii="Calibri" w:hAnsi="Calibri"/>
                <w:b/>
                <w:sz w:val="24"/>
              </w:rPr>
            </w:pPr>
            <w:r w:rsidRPr="009C0AF3">
              <w:rPr>
                <w:rFonts w:ascii="Calibri" w:hAnsi="Calibri"/>
                <w:b/>
                <w:sz w:val="24"/>
              </w:rPr>
              <w:lastRenderedPageBreak/>
              <w:t>CODE</w:t>
            </w:r>
          </w:p>
        </w:tc>
        <w:tc>
          <w:tcPr>
            <w:tcW w:w="3120" w:type="dxa"/>
          </w:tcPr>
          <w:p w14:paraId="34F874F8" w14:textId="77777777" w:rsidR="00081F03" w:rsidRPr="009C0AF3" w:rsidRDefault="00D2622A">
            <w:pPr>
              <w:pStyle w:val="TableParagraph"/>
              <w:spacing w:line="260" w:lineRule="exact"/>
              <w:ind w:left="687"/>
              <w:rPr>
                <w:rFonts w:ascii="Calibri"/>
                <w:sz w:val="24"/>
              </w:rPr>
            </w:pPr>
            <w:r w:rsidRPr="009C0AF3">
              <w:rPr>
                <w:rFonts w:ascii="Calibri"/>
                <w:sz w:val="24"/>
              </w:rPr>
              <w:t>DBL-POL-SGAS-01</w:t>
            </w:r>
          </w:p>
        </w:tc>
        <w:tc>
          <w:tcPr>
            <w:tcW w:w="1180" w:type="dxa"/>
            <w:shd w:val="clear" w:color="auto" w:fill="1F3863"/>
          </w:tcPr>
          <w:p w14:paraId="3AAC0BC3" w14:textId="77777777" w:rsidR="00081F03" w:rsidRPr="009C0AF3" w:rsidRDefault="00D2622A">
            <w:pPr>
              <w:pStyle w:val="TableParagraph"/>
              <w:spacing w:line="260" w:lineRule="exact"/>
              <w:ind w:left="103"/>
              <w:rPr>
                <w:rFonts w:ascii="Calibri" w:hAnsi="Calibri"/>
                <w:b/>
                <w:sz w:val="24"/>
              </w:rPr>
            </w:pPr>
            <w:r w:rsidRPr="009C0AF3">
              <w:rPr>
                <w:rFonts w:ascii="Calibri" w:hAnsi="Calibri"/>
                <w:b/>
                <w:sz w:val="24"/>
              </w:rPr>
              <w:t>REVISION</w:t>
            </w:r>
          </w:p>
        </w:tc>
        <w:tc>
          <w:tcPr>
            <w:tcW w:w="1920" w:type="dxa"/>
          </w:tcPr>
          <w:p w14:paraId="754BFE1F" w14:textId="77777777" w:rsidR="00081F03" w:rsidRPr="009C0AF3" w:rsidRDefault="00D2622A">
            <w:pPr>
              <w:pStyle w:val="TableParagraph"/>
              <w:spacing w:line="260" w:lineRule="exact"/>
              <w:ind w:left="804" w:right="811"/>
              <w:jc w:val="center"/>
              <w:rPr>
                <w:rFonts w:ascii="Calibri"/>
                <w:b/>
                <w:sz w:val="24"/>
              </w:rPr>
            </w:pPr>
            <w:r w:rsidRPr="009C0AF3">
              <w:rPr>
                <w:rFonts w:ascii="Calibri"/>
                <w:b/>
                <w:sz w:val="24"/>
              </w:rPr>
              <w:t>04</w:t>
            </w:r>
          </w:p>
        </w:tc>
      </w:tr>
      <w:tr w:rsidR="00081F03" w:rsidRPr="009C0AF3" w14:paraId="07997636" w14:textId="77777777">
        <w:trPr>
          <w:trHeight w:val="297"/>
        </w:trPr>
        <w:tc>
          <w:tcPr>
            <w:tcW w:w="1359" w:type="dxa"/>
            <w:tcBorders>
              <w:left w:val="nil"/>
              <w:bottom w:val="single" w:sz="18" w:space="0" w:color="2E5395"/>
            </w:tcBorders>
            <w:shd w:val="clear" w:color="auto" w:fill="1F3863"/>
          </w:tcPr>
          <w:p w14:paraId="40A3EF1A" w14:textId="77777777" w:rsidR="00081F03" w:rsidRPr="009C0AF3" w:rsidRDefault="00D2622A">
            <w:pPr>
              <w:pStyle w:val="TableParagraph"/>
              <w:spacing w:before="7" w:line="270" w:lineRule="exact"/>
              <w:ind w:left="203" w:right="188"/>
              <w:jc w:val="center"/>
              <w:rPr>
                <w:rFonts w:ascii="Calibri"/>
                <w:b/>
                <w:sz w:val="24"/>
              </w:rPr>
            </w:pPr>
            <w:r w:rsidRPr="009C0AF3">
              <w:rPr>
                <w:rFonts w:ascii="Calibri"/>
                <w:b/>
                <w:sz w:val="24"/>
              </w:rPr>
              <w:t>NAME</w:t>
            </w:r>
          </w:p>
        </w:tc>
        <w:tc>
          <w:tcPr>
            <w:tcW w:w="6220" w:type="dxa"/>
            <w:gridSpan w:val="3"/>
            <w:tcBorders>
              <w:bottom w:val="single" w:sz="18" w:space="0" w:color="2E5395"/>
            </w:tcBorders>
          </w:tcPr>
          <w:p w14:paraId="6C189F05" w14:textId="77777777" w:rsidR="00081F03" w:rsidRPr="009C0AF3" w:rsidRDefault="00D2622A">
            <w:pPr>
              <w:pStyle w:val="TableParagraph"/>
              <w:spacing w:before="22"/>
              <w:ind w:left="100"/>
              <w:rPr>
                <w:rFonts w:ascii="Arial" w:hAnsi="Arial"/>
              </w:rPr>
            </w:pPr>
            <w:r w:rsidRPr="009C0AF3">
              <w:rPr>
                <w:rFonts w:ascii="Arial" w:hAnsi="Arial"/>
              </w:rPr>
              <w:t>ANTI-BRIBERY AND ANTI-CORRUPTION POLICY</w:t>
            </w:r>
          </w:p>
        </w:tc>
      </w:tr>
    </w:tbl>
    <w:p w14:paraId="25589E9B" w14:textId="77777777" w:rsidR="00081F03" w:rsidRPr="009C0AF3" w:rsidRDefault="00081F03">
      <w:pPr>
        <w:pStyle w:val="Textoindependiente"/>
        <w:spacing w:before="1"/>
        <w:rPr>
          <w:sz w:val="29"/>
        </w:rPr>
      </w:pPr>
    </w:p>
    <w:tbl>
      <w:tblPr>
        <w:tblStyle w:val="TableNormal"/>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0"/>
      </w:tblGrid>
      <w:tr w:rsidR="00081F03" w:rsidRPr="009C0AF3" w14:paraId="6FAE2006" w14:textId="77777777">
        <w:trPr>
          <w:trHeight w:val="260"/>
        </w:trPr>
        <w:tc>
          <w:tcPr>
            <w:tcW w:w="9360" w:type="dxa"/>
            <w:shd w:val="clear" w:color="auto" w:fill="00205F"/>
          </w:tcPr>
          <w:p w14:paraId="53C9617F" w14:textId="6E5CBC33" w:rsidR="00081F03" w:rsidRPr="009C0AF3" w:rsidRDefault="00D2622A">
            <w:pPr>
              <w:pStyle w:val="TableParagraph"/>
              <w:spacing w:before="2" w:line="238" w:lineRule="exact"/>
              <w:ind w:left="2924" w:right="2891"/>
              <w:jc w:val="center"/>
              <w:rPr>
                <w:rFonts w:ascii="Arial"/>
                <w:b/>
              </w:rPr>
            </w:pPr>
            <w:r w:rsidRPr="009C0AF3">
              <w:rPr>
                <w:rFonts w:ascii="Arial"/>
                <w:b/>
                <w:color w:val="FFFFFF"/>
              </w:rPr>
              <w:t xml:space="preserve">APPENDIX </w:t>
            </w:r>
            <w:r w:rsidR="00EE5647" w:rsidRPr="009C0AF3">
              <w:rPr>
                <w:rFonts w:ascii="Arial"/>
                <w:b/>
                <w:color w:val="FFFFFF"/>
              </w:rPr>
              <w:t>-</w:t>
            </w:r>
            <w:r w:rsidRPr="009C0AF3">
              <w:rPr>
                <w:rFonts w:ascii="Arial"/>
                <w:b/>
                <w:color w:val="FFFFFF"/>
              </w:rPr>
              <w:t>GIFTS AND COURTESIES</w:t>
            </w:r>
            <w:r w:rsidR="00EE5647" w:rsidRPr="009C0AF3">
              <w:rPr>
                <w:rFonts w:ascii="Arial"/>
                <w:b/>
                <w:color w:val="FFFFFF"/>
              </w:rPr>
              <w:t>-</w:t>
            </w:r>
          </w:p>
        </w:tc>
      </w:tr>
      <w:tr w:rsidR="00081F03" w:rsidRPr="009C0AF3" w14:paraId="7F1DF7A6" w14:textId="77777777">
        <w:trPr>
          <w:trHeight w:val="11600"/>
        </w:trPr>
        <w:tc>
          <w:tcPr>
            <w:tcW w:w="9360" w:type="dxa"/>
          </w:tcPr>
          <w:p w14:paraId="060F6CAF" w14:textId="77777777" w:rsidR="00081F03" w:rsidRPr="009C0AF3" w:rsidRDefault="00081F03">
            <w:pPr>
              <w:pStyle w:val="TableParagraph"/>
              <w:spacing w:before="15"/>
              <w:ind w:left="0"/>
              <w:rPr>
                <w:sz w:val="15"/>
              </w:rPr>
            </w:pPr>
          </w:p>
          <w:p w14:paraId="18C93BA3" w14:textId="77777777" w:rsidR="00081F03" w:rsidRPr="009C0AF3" w:rsidRDefault="00D2622A">
            <w:pPr>
              <w:pStyle w:val="TableParagraph"/>
              <w:numPr>
                <w:ilvl w:val="0"/>
                <w:numId w:val="4"/>
              </w:numPr>
              <w:tabs>
                <w:tab w:val="left" w:pos="340"/>
              </w:tabs>
              <w:ind w:hanging="200"/>
              <w:rPr>
                <w:rFonts w:ascii="Arial"/>
                <w:sz w:val="24"/>
              </w:rPr>
            </w:pPr>
            <w:r w:rsidRPr="009C0AF3">
              <w:rPr>
                <w:rFonts w:ascii="Arial"/>
                <w:color w:val="374151"/>
                <w:sz w:val="24"/>
              </w:rPr>
              <w:t>Business Gifts:</w:t>
            </w:r>
          </w:p>
          <w:p w14:paraId="7B018952" w14:textId="77777777" w:rsidR="00081F03" w:rsidRPr="009C0AF3" w:rsidRDefault="00081F03">
            <w:pPr>
              <w:pStyle w:val="TableParagraph"/>
              <w:spacing w:before="10"/>
              <w:ind w:left="0"/>
              <w:rPr>
                <w:sz w:val="16"/>
              </w:rPr>
            </w:pPr>
          </w:p>
          <w:p w14:paraId="04FDF5F8" w14:textId="77777777" w:rsidR="00081F03" w:rsidRPr="009C0AF3" w:rsidRDefault="00D2622A">
            <w:pPr>
              <w:pStyle w:val="TableParagraph"/>
              <w:ind w:left="800"/>
              <w:rPr>
                <w:rFonts w:ascii="Arial" w:hAnsi="Arial"/>
                <w:sz w:val="24"/>
              </w:rPr>
            </w:pPr>
            <w:r w:rsidRPr="009C0AF3">
              <w:rPr>
                <w:rFonts w:ascii="Arial" w:hAnsi="Arial"/>
                <w:color w:val="374151"/>
                <w:sz w:val="24"/>
              </w:rPr>
              <w:t>Low-Value Promotional Items:</w:t>
            </w:r>
          </w:p>
          <w:p w14:paraId="1DD1E338" w14:textId="77777777" w:rsidR="00081F03" w:rsidRPr="009C0AF3" w:rsidRDefault="00D2622A">
            <w:pPr>
              <w:pStyle w:val="TableParagraph"/>
              <w:numPr>
                <w:ilvl w:val="1"/>
                <w:numId w:val="4"/>
              </w:numPr>
              <w:tabs>
                <w:tab w:val="left" w:pos="1520"/>
                <w:tab w:val="left" w:pos="1521"/>
              </w:tabs>
              <w:spacing w:before="12" w:line="249" w:lineRule="auto"/>
              <w:ind w:left="1520" w:right="292"/>
              <w:rPr>
                <w:rFonts w:ascii="Arial" w:hAnsi="Arial"/>
                <w:sz w:val="24"/>
              </w:rPr>
            </w:pPr>
            <w:r w:rsidRPr="009C0AF3">
              <w:rPr>
                <w:rFonts w:ascii="Arial" w:hAnsi="Arial"/>
                <w:color w:val="374151"/>
                <w:sz w:val="24"/>
              </w:rPr>
              <w:t>Pens, notebooks, keychains, and other low-cost promotional items are generally accepted.</w:t>
            </w:r>
          </w:p>
          <w:p w14:paraId="180690B2" w14:textId="77777777" w:rsidR="00081F03" w:rsidRPr="009C0AF3" w:rsidRDefault="00D2622A">
            <w:pPr>
              <w:pStyle w:val="TableParagraph"/>
              <w:spacing w:before="2"/>
              <w:ind w:left="800"/>
              <w:rPr>
                <w:rFonts w:ascii="Arial" w:hAnsi="Arial"/>
                <w:sz w:val="24"/>
              </w:rPr>
            </w:pPr>
            <w:r w:rsidRPr="009C0AF3">
              <w:rPr>
                <w:rFonts w:ascii="Arial" w:hAnsi="Arial"/>
                <w:color w:val="374151"/>
                <w:sz w:val="24"/>
              </w:rPr>
              <w:t>Customized Office Supplies:</w:t>
            </w:r>
          </w:p>
          <w:p w14:paraId="4EE9BCBA" w14:textId="0BE09DAE" w:rsidR="00081F03" w:rsidRPr="009C0AF3" w:rsidRDefault="00D2622A">
            <w:pPr>
              <w:pStyle w:val="TableParagraph"/>
              <w:numPr>
                <w:ilvl w:val="1"/>
                <w:numId w:val="4"/>
              </w:numPr>
              <w:tabs>
                <w:tab w:val="left" w:pos="1520"/>
                <w:tab w:val="left" w:pos="1521"/>
              </w:tabs>
              <w:spacing w:before="12" w:line="249" w:lineRule="auto"/>
              <w:ind w:left="1520" w:right="315"/>
              <w:rPr>
                <w:rFonts w:ascii="Arial" w:hAnsi="Arial"/>
                <w:sz w:val="24"/>
              </w:rPr>
            </w:pPr>
            <w:r w:rsidRPr="009C0AF3">
              <w:rPr>
                <w:rFonts w:ascii="Arial" w:hAnsi="Arial"/>
                <w:color w:val="374151"/>
                <w:sz w:val="24"/>
              </w:rPr>
              <w:t>Practical work-related items, such as notepads, folders, or custom</w:t>
            </w:r>
            <w:r w:rsidR="0033461F" w:rsidRPr="009C0AF3">
              <w:rPr>
                <w:rFonts w:ascii="Arial" w:hAnsi="Arial"/>
                <w:color w:val="374151"/>
                <w:sz w:val="24"/>
              </w:rPr>
              <w:t>ized</w:t>
            </w:r>
            <w:r w:rsidRPr="009C0AF3">
              <w:rPr>
                <w:rFonts w:ascii="Arial" w:hAnsi="Arial"/>
                <w:color w:val="374151"/>
                <w:sz w:val="24"/>
              </w:rPr>
              <w:t xml:space="preserve"> writing utensils may be appropriate.</w:t>
            </w:r>
          </w:p>
          <w:p w14:paraId="77FA1105" w14:textId="77777777" w:rsidR="00081F03" w:rsidRPr="009C0AF3" w:rsidRDefault="00D2622A">
            <w:pPr>
              <w:pStyle w:val="TableParagraph"/>
              <w:spacing w:before="3"/>
              <w:ind w:left="800"/>
              <w:rPr>
                <w:rFonts w:ascii="Arial"/>
                <w:sz w:val="24"/>
              </w:rPr>
            </w:pPr>
            <w:r w:rsidRPr="009C0AF3">
              <w:rPr>
                <w:rFonts w:ascii="Arial"/>
                <w:color w:val="374151"/>
                <w:sz w:val="24"/>
              </w:rPr>
              <w:t>Company Products:</w:t>
            </w:r>
          </w:p>
          <w:p w14:paraId="4F6BEAC5" w14:textId="77777777" w:rsidR="00081F03" w:rsidRPr="009C0AF3" w:rsidRDefault="00D2622A">
            <w:pPr>
              <w:pStyle w:val="TableParagraph"/>
              <w:numPr>
                <w:ilvl w:val="1"/>
                <w:numId w:val="4"/>
              </w:numPr>
              <w:tabs>
                <w:tab w:val="left" w:pos="1520"/>
                <w:tab w:val="left" w:pos="1521"/>
              </w:tabs>
              <w:spacing w:before="12" w:line="249" w:lineRule="auto"/>
              <w:ind w:left="1520" w:right="500"/>
              <w:rPr>
                <w:rFonts w:ascii="Arial" w:hAnsi="Arial"/>
                <w:sz w:val="24"/>
              </w:rPr>
            </w:pPr>
            <w:r w:rsidRPr="009C0AF3">
              <w:rPr>
                <w:rFonts w:ascii="Arial" w:hAnsi="Arial"/>
                <w:color w:val="374151"/>
                <w:sz w:val="24"/>
              </w:rPr>
              <w:t>If a client or partner company produces something that would be useful to your company, receiving samples of their products might be considered acceptable.</w:t>
            </w:r>
          </w:p>
          <w:p w14:paraId="7A1A6E71" w14:textId="77777777" w:rsidR="00081F03" w:rsidRPr="009C0AF3" w:rsidRDefault="00D2622A">
            <w:pPr>
              <w:pStyle w:val="TableParagraph"/>
              <w:spacing w:before="3"/>
              <w:ind w:left="800"/>
              <w:rPr>
                <w:rFonts w:ascii="Arial"/>
                <w:sz w:val="24"/>
              </w:rPr>
            </w:pPr>
            <w:r w:rsidRPr="009C0AF3">
              <w:rPr>
                <w:rFonts w:ascii="Arial"/>
                <w:color w:val="374151"/>
                <w:sz w:val="24"/>
              </w:rPr>
              <w:t>Seasonal Gifts:</w:t>
            </w:r>
          </w:p>
          <w:p w14:paraId="630BCDF3" w14:textId="76E8B19E" w:rsidR="00081F03" w:rsidRPr="009C0AF3" w:rsidRDefault="00D2622A">
            <w:pPr>
              <w:pStyle w:val="TableParagraph"/>
              <w:numPr>
                <w:ilvl w:val="1"/>
                <w:numId w:val="4"/>
              </w:numPr>
              <w:tabs>
                <w:tab w:val="left" w:pos="1520"/>
                <w:tab w:val="left" w:pos="1521"/>
              </w:tabs>
              <w:spacing w:before="12" w:line="249" w:lineRule="auto"/>
              <w:ind w:left="1520" w:right="76"/>
              <w:rPr>
                <w:rFonts w:ascii="Arial" w:hAnsi="Arial"/>
                <w:sz w:val="24"/>
              </w:rPr>
            </w:pPr>
            <w:r w:rsidRPr="009C0AF3">
              <w:rPr>
                <w:rFonts w:ascii="Arial" w:hAnsi="Arial"/>
                <w:color w:val="374151"/>
                <w:sz w:val="24"/>
              </w:rPr>
              <w:t xml:space="preserve">Modest seasonal gifts such as fruit baskets or sweets, during festive periods may be perceived as friendly, non-compromising </w:t>
            </w:r>
            <w:r w:rsidR="00CE408D" w:rsidRPr="009C0AF3">
              <w:rPr>
                <w:rFonts w:ascii="Arial" w:hAnsi="Arial"/>
                <w:color w:val="374151"/>
                <w:sz w:val="24"/>
              </w:rPr>
              <w:t>actions</w:t>
            </w:r>
            <w:r w:rsidRPr="009C0AF3">
              <w:rPr>
                <w:rFonts w:ascii="Arial" w:hAnsi="Arial"/>
                <w:color w:val="374151"/>
                <w:sz w:val="24"/>
              </w:rPr>
              <w:t>.</w:t>
            </w:r>
          </w:p>
          <w:p w14:paraId="56E8C881" w14:textId="77777777" w:rsidR="00081F03" w:rsidRPr="009C0AF3" w:rsidRDefault="00D2622A">
            <w:pPr>
              <w:pStyle w:val="TableParagraph"/>
              <w:spacing w:before="3"/>
              <w:ind w:left="800"/>
              <w:rPr>
                <w:rFonts w:ascii="Arial"/>
                <w:sz w:val="24"/>
              </w:rPr>
            </w:pPr>
            <w:r w:rsidRPr="009C0AF3">
              <w:rPr>
                <w:rFonts w:ascii="Arial"/>
                <w:color w:val="374151"/>
                <w:sz w:val="24"/>
              </w:rPr>
              <w:t>Invitations to business events:</w:t>
            </w:r>
          </w:p>
          <w:p w14:paraId="3B60E5EA" w14:textId="77777777" w:rsidR="00081F03" w:rsidRPr="009C0AF3" w:rsidRDefault="00D2622A">
            <w:pPr>
              <w:pStyle w:val="TableParagraph"/>
              <w:numPr>
                <w:ilvl w:val="1"/>
                <w:numId w:val="4"/>
              </w:numPr>
              <w:tabs>
                <w:tab w:val="left" w:pos="1520"/>
                <w:tab w:val="left" w:pos="1521"/>
              </w:tabs>
              <w:spacing w:before="12" w:line="249" w:lineRule="auto"/>
              <w:ind w:left="1520" w:right="127"/>
              <w:rPr>
                <w:rFonts w:ascii="Arial" w:hAnsi="Arial"/>
                <w:sz w:val="24"/>
              </w:rPr>
            </w:pPr>
            <w:r w:rsidRPr="009C0AF3">
              <w:rPr>
                <w:rFonts w:ascii="Arial" w:hAnsi="Arial"/>
                <w:color w:val="374151"/>
                <w:sz w:val="24"/>
              </w:rPr>
              <w:t>Invitations to business events, trade shows, conferences, or other similar industry-related activities may be appropriate.</w:t>
            </w:r>
          </w:p>
          <w:p w14:paraId="0F610ED0" w14:textId="77777777" w:rsidR="00081F03" w:rsidRPr="009C0AF3" w:rsidRDefault="00D2622A">
            <w:pPr>
              <w:pStyle w:val="TableParagraph"/>
              <w:spacing w:before="4"/>
              <w:ind w:left="800"/>
              <w:rPr>
                <w:rFonts w:ascii="Arial" w:hAnsi="Arial"/>
                <w:sz w:val="24"/>
              </w:rPr>
            </w:pPr>
            <w:r w:rsidRPr="009C0AF3">
              <w:rPr>
                <w:rFonts w:ascii="Arial" w:hAnsi="Arial"/>
                <w:color w:val="374151"/>
                <w:sz w:val="24"/>
              </w:rPr>
              <w:t>Professional Training or Seminars:</w:t>
            </w:r>
          </w:p>
          <w:p w14:paraId="1981FC02" w14:textId="77777777" w:rsidR="00081F03" w:rsidRPr="009C0AF3" w:rsidRDefault="00D2622A">
            <w:pPr>
              <w:pStyle w:val="TableParagraph"/>
              <w:numPr>
                <w:ilvl w:val="1"/>
                <w:numId w:val="4"/>
              </w:numPr>
              <w:tabs>
                <w:tab w:val="left" w:pos="1520"/>
                <w:tab w:val="left" w:pos="1521"/>
              </w:tabs>
              <w:spacing w:before="12" w:line="249" w:lineRule="auto"/>
              <w:ind w:left="1520" w:right="405"/>
              <w:rPr>
                <w:rFonts w:ascii="Arial" w:hAnsi="Arial"/>
                <w:sz w:val="24"/>
              </w:rPr>
            </w:pPr>
            <w:r w:rsidRPr="009C0AF3">
              <w:rPr>
                <w:rFonts w:ascii="Arial" w:hAnsi="Arial"/>
                <w:color w:val="374151"/>
                <w:sz w:val="24"/>
              </w:rPr>
              <w:t>Offers to attend training courses, seminars or conferences that benefit professional development may be considered.</w:t>
            </w:r>
          </w:p>
          <w:p w14:paraId="2AADA647" w14:textId="029790EE" w:rsidR="00081F03" w:rsidRPr="009C0AF3" w:rsidRDefault="00D2622A">
            <w:pPr>
              <w:pStyle w:val="TableParagraph"/>
              <w:spacing w:before="2"/>
              <w:ind w:left="800"/>
              <w:rPr>
                <w:rFonts w:ascii="Arial" w:hAnsi="Arial"/>
                <w:sz w:val="24"/>
              </w:rPr>
            </w:pPr>
            <w:r w:rsidRPr="009C0AF3">
              <w:rPr>
                <w:rFonts w:ascii="Arial" w:hAnsi="Arial"/>
                <w:color w:val="374151"/>
                <w:sz w:val="24"/>
              </w:rPr>
              <w:t>Gifts for Business Purpose</w:t>
            </w:r>
            <w:r w:rsidR="00CE408D" w:rsidRPr="009C0AF3">
              <w:rPr>
                <w:rFonts w:ascii="Arial" w:hAnsi="Arial"/>
                <w:color w:val="374151"/>
                <w:sz w:val="24"/>
              </w:rPr>
              <w:t>s</w:t>
            </w:r>
            <w:r w:rsidRPr="009C0AF3">
              <w:rPr>
                <w:rFonts w:ascii="Arial" w:hAnsi="Arial"/>
                <w:color w:val="374151"/>
                <w:sz w:val="24"/>
              </w:rPr>
              <w:t>:</w:t>
            </w:r>
          </w:p>
          <w:p w14:paraId="62D0CB8E" w14:textId="1459CC83" w:rsidR="00081F03" w:rsidRPr="009C0AF3" w:rsidRDefault="00D2622A">
            <w:pPr>
              <w:pStyle w:val="TableParagraph"/>
              <w:numPr>
                <w:ilvl w:val="1"/>
                <w:numId w:val="4"/>
              </w:numPr>
              <w:tabs>
                <w:tab w:val="left" w:pos="1520"/>
                <w:tab w:val="left" w:pos="1521"/>
              </w:tabs>
              <w:spacing w:before="12" w:line="249" w:lineRule="auto"/>
              <w:ind w:left="1520" w:right="475"/>
              <w:rPr>
                <w:rFonts w:ascii="Arial" w:hAnsi="Arial"/>
                <w:sz w:val="24"/>
              </w:rPr>
            </w:pPr>
            <w:r w:rsidRPr="009C0AF3">
              <w:rPr>
                <w:rFonts w:ascii="Arial" w:hAnsi="Arial"/>
                <w:color w:val="374151"/>
                <w:sz w:val="24"/>
              </w:rPr>
              <w:t xml:space="preserve">Gifts </w:t>
            </w:r>
            <w:r w:rsidR="000E5571" w:rsidRPr="009C0AF3">
              <w:rPr>
                <w:rFonts w:ascii="Arial" w:hAnsi="Arial"/>
                <w:color w:val="374151"/>
                <w:sz w:val="24"/>
              </w:rPr>
              <w:t xml:space="preserve">with </w:t>
            </w:r>
            <w:r w:rsidRPr="009C0AF3">
              <w:rPr>
                <w:rFonts w:ascii="Arial" w:hAnsi="Arial"/>
                <w:color w:val="374151"/>
                <w:sz w:val="24"/>
              </w:rPr>
              <w:t>a clear and legitimate</w:t>
            </w:r>
            <w:r w:rsidR="000E5571" w:rsidRPr="009C0AF3">
              <w:rPr>
                <w:rFonts w:ascii="Arial" w:hAnsi="Arial"/>
                <w:color w:val="374151"/>
                <w:sz w:val="24"/>
              </w:rPr>
              <w:t xml:space="preserve"> business</w:t>
            </w:r>
            <w:r w:rsidRPr="009C0AF3">
              <w:rPr>
                <w:rFonts w:ascii="Arial" w:hAnsi="Arial"/>
                <w:color w:val="374151"/>
                <w:sz w:val="24"/>
              </w:rPr>
              <w:t xml:space="preserve"> purpose, such as </w:t>
            </w:r>
            <w:r w:rsidR="000E5571" w:rsidRPr="009C0AF3">
              <w:rPr>
                <w:rFonts w:ascii="Arial" w:hAnsi="Arial"/>
                <w:color w:val="374151"/>
                <w:sz w:val="24"/>
              </w:rPr>
              <w:t xml:space="preserve">operational efficiency </w:t>
            </w:r>
            <w:r w:rsidRPr="009C0AF3">
              <w:rPr>
                <w:rFonts w:ascii="Arial" w:hAnsi="Arial"/>
                <w:color w:val="374151"/>
                <w:sz w:val="24"/>
              </w:rPr>
              <w:t>tool</w:t>
            </w:r>
            <w:r w:rsidR="000E5571" w:rsidRPr="009C0AF3">
              <w:rPr>
                <w:rFonts w:ascii="Arial" w:hAnsi="Arial"/>
                <w:color w:val="374151"/>
                <w:sz w:val="24"/>
              </w:rPr>
              <w:t xml:space="preserve">s </w:t>
            </w:r>
            <w:r w:rsidRPr="009C0AF3">
              <w:rPr>
                <w:rFonts w:ascii="Arial" w:hAnsi="Arial"/>
                <w:color w:val="374151"/>
                <w:sz w:val="24"/>
              </w:rPr>
              <w:t>might be acceptable.</w:t>
            </w:r>
          </w:p>
        </w:tc>
      </w:tr>
    </w:tbl>
    <w:p w14:paraId="3BB29F2E" w14:textId="77777777" w:rsidR="00081F03" w:rsidRPr="009C0AF3" w:rsidRDefault="00081F03">
      <w:pPr>
        <w:spacing w:line="249" w:lineRule="auto"/>
        <w:rPr>
          <w:rFonts w:ascii="Arial" w:hAnsi="Arial"/>
          <w:sz w:val="24"/>
        </w:rPr>
        <w:sectPr w:rsidR="00081F03" w:rsidRPr="009C0AF3" w:rsidSect="00E03FB7">
          <w:headerReference w:type="default" r:id="rId12"/>
          <w:footerReference w:type="default" r:id="rId13"/>
          <w:pgSz w:w="12240" w:h="15840"/>
          <w:pgMar w:top="1140" w:right="980" w:bottom="1200" w:left="1300" w:header="805" w:footer="1013" w:gutter="0"/>
          <w:pgNumType w:start="1"/>
          <w:cols w:space="720"/>
        </w:sectPr>
      </w:pPr>
    </w:p>
    <w:tbl>
      <w:tblPr>
        <w:tblStyle w:val="TableNormal"/>
        <w:tblW w:w="0" w:type="auto"/>
        <w:tblInd w:w="2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59"/>
        <w:gridCol w:w="3120"/>
        <w:gridCol w:w="1180"/>
        <w:gridCol w:w="1920"/>
      </w:tblGrid>
      <w:tr w:rsidR="00081F03" w:rsidRPr="009C0AF3" w14:paraId="5BD832C5" w14:textId="77777777">
        <w:trPr>
          <w:trHeight w:val="280"/>
        </w:trPr>
        <w:tc>
          <w:tcPr>
            <w:tcW w:w="1359" w:type="dxa"/>
            <w:tcBorders>
              <w:left w:val="nil"/>
            </w:tcBorders>
            <w:shd w:val="clear" w:color="auto" w:fill="1F3863"/>
          </w:tcPr>
          <w:p w14:paraId="4E917590" w14:textId="77777777" w:rsidR="00081F03" w:rsidRPr="009C0AF3" w:rsidRDefault="00D2622A">
            <w:pPr>
              <w:pStyle w:val="TableParagraph"/>
              <w:spacing w:line="260" w:lineRule="exact"/>
              <w:ind w:left="203" w:right="187"/>
              <w:jc w:val="center"/>
              <w:rPr>
                <w:rFonts w:ascii="Calibri" w:hAnsi="Calibri"/>
                <w:b/>
                <w:sz w:val="24"/>
              </w:rPr>
            </w:pPr>
            <w:r w:rsidRPr="009C0AF3">
              <w:rPr>
                <w:rFonts w:ascii="Calibri" w:hAnsi="Calibri"/>
                <w:b/>
                <w:sz w:val="24"/>
              </w:rPr>
              <w:lastRenderedPageBreak/>
              <w:t>CODE</w:t>
            </w:r>
          </w:p>
        </w:tc>
        <w:tc>
          <w:tcPr>
            <w:tcW w:w="3120" w:type="dxa"/>
          </w:tcPr>
          <w:p w14:paraId="3D57E496" w14:textId="77777777" w:rsidR="00081F03" w:rsidRPr="009C0AF3" w:rsidRDefault="00D2622A">
            <w:pPr>
              <w:pStyle w:val="TableParagraph"/>
              <w:spacing w:line="260" w:lineRule="exact"/>
              <w:ind w:left="687"/>
              <w:rPr>
                <w:rFonts w:ascii="Calibri"/>
                <w:sz w:val="24"/>
              </w:rPr>
            </w:pPr>
            <w:r w:rsidRPr="009C0AF3">
              <w:rPr>
                <w:rFonts w:ascii="Calibri"/>
                <w:sz w:val="24"/>
              </w:rPr>
              <w:t>DBL-POL-SGAS-01</w:t>
            </w:r>
          </w:p>
        </w:tc>
        <w:tc>
          <w:tcPr>
            <w:tcW w:w="1180" w:type="dxa"/>
            <w:shd w:val="clear" w:color="auto" w:fill="1F3863"/>
          </w:tcPr>
          <w:p w14:paraId="6FE92F12" w14:textId="77777777" w:rsidR="00081F03" w:rsidRPr="009C0AF3" w:rsidRDefault="00D2622A">
            <w:pPr>
              <w:pStyle w:val="TableParagraph"/>
              <w:spacing w:line="260" w:lineRule="exact"/>
              <w:ind w:left="103"/>
              <w:rPr>
                <w:rFonts w:ascii="Calibri" w:hAnsi="Calibri"/>
                <w:b/>
                <w:sz w:val="24"/>
              </w:rPr>
            </w:pPr>
            <w:r w:rsidRPr="009C0AF3">
              <w:rPr>
                <w:rFonts w:ascii="Calibri" w:hAnsi="Calibri"/>
                <w:b/>
                <w:sz w:val="24"/>
              </w:rPr>
              <w:t>REVISION</w:t>
            </w:r>
          </w:p>
        </w:tc>
        <w:tc>
          <w:tcPr>
            <w:tcW w:w="1920" w:type="dxa"/>
          </w:tcPr>
          <w:p w14:paraId="5FBFCAE9" w14:textId="77777777" w:rsidR="00081F03" w:rsidRPr="009C0AF3" w:rsidRDefault="00D2622A">
            <w:pPr>
              <w:pStyle w:val="TableParagraph"/>
              <w:spacing w:line="260" w:lineRule="exact"/>
              <w:ind w:left="804" w:right="811"/>
              <w:jc w:val="center"/>
              <w:rPr>
                <w:rFonts w:ascii="Calibri"/>
                <w:b/>
                <w:sz w:val="24"/>
              </w:rPr>
            </w:pPr>
            <w:r w:rsidRPr="009C0AF3">
              <w:rPr>
                <w:rFonts w:ascii="Calibri"/>
                <w:b/>
                <w:sz w:val="24"/>
              </w:rPr>
              <w:t>04</w:t>
            </w:r>
          </w:p>
        </w:tc>
      </w:tr>
      <w:tr w:rsidR="00081F03" w:rsidRPr="009C0AF3" w14:paraId="248E3D47" w14:textId="77777777">
        <w:trPr>
          <w:trHeight w:val="297"/>
        </w:trPr>
        <w:tc>
          <w:tcPr>
            <w:tcW w:w="1359" w:type="dxa"/>
            <w:tcBorders>
              <w:left w:val="nil"/>
              <w:bottom w:val="single" w:sz="18" w:space="0" w:color="2E5395"/>
            </w:tcBorders>
            <w:shd w:val="clear" w:color="auto" w:fill="1F3863"/>
          </w:tcPr>
          <w:p w14:paraId="10209F83" w14:textId="77777777" w:rsidR="00081F03" w:rsidRPr="009C0AF3" w:rsidRDefault="00D2622A">
            <w:pPr>
              <w:pStyle w:val="TableParagraph"/>
              <w:spacing w:before="7" w:line="270" w:lineRule="exact"/>
              <w:ind w:left="203" w:right="188"/>
              <w:jc w:val="center"/>
              <w:rPr>
                <w:rFonts w:ascii="Calibri"/>
                <w:b/>
                <w:sz w:val="24"/>
              </w:rPr>
            </w:pPr>
            <w:r w:rsidRPr="009C0AF3">
              <w:rPr>
                <w:rFonts w:ascii="Calibri"/>
                <w:b/>
                <w:sz w:val="24"/>
              </w:rPr>
              <w:t>NAME</w:t>
            </w:r>
          </w:p>
        </w:tc>
        <w:tc>
          <w:tcPr>
            <w:tcW w:w="6220" w:type="dxa"/>
            <w:gridSpan w:val="3"/>
            <w:tcBorders>
              <w:bottom w:val="single" w:sz="18" w:space="0" w:color="2E5395"/>
            </w:tcBorders>
          </w:tcPr>
          <w:p w14:paraId="4E94264D" w14:textId="77777777" w:rsidR="00081F03" w:rsidRPr="009C0AF3" w:rsidRDefault="00D2622A">
            <w:pPr>
              <w:pStyle w:val="TableParagraph"/>
              <w:spacing w:before="22"/>
              <w:ind w:left="100"/>
              <w:rPr>
                <w:rFonts w:ascii="Arial" w:hAnsi="Arial"/>
              </w:rPr>
            </w:pPr>
            <w:r w:rsidRPr="009C0AF3">
              <w:rPr>
                <w:rFonts w:ascii="Arial" w:hAnsi="Arial"/>
              </w:rPr>
              <w:t>ANTI-BRIBERY AND ANTI-CORRUPTION POLICY</w:t>
            </w:r>
          </w:p>
        </w:tc>
      </w:tr>
    </w:tbl>
    <w:p w14:paraId="7FD19672" w14:textId="77777777" w:rsidR="00081F03" w:rsidRPr="009C0AF3" w:rsidRDefault="00081F03">
      <w:pPr>
        <w:pStyle w:val="Textoindependiente"/>
        <w:spacing w:before="4"/>
        <w:rPr>
          <w:sz w:val="13"/>
        </w:rPr>
      </w:pPr>
    </w:p>
    <w:tbl>
      <w:tblPr>
        <w:tblStyle w:val="TableNormal"/>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0"/>
      </w:tblGrid>
      <w:tr w:rsidR="00081F03" w:rsidRPr="009C0AF3" w14:paraId="26C4FB0A" w14:textId="77777777">
        <w:trPr>
          <w:trHeight w:val="12159"/>
        </w:trPr>
        <w:tc>
          <w:tcPr>
            <w:tcW w:w="9360" w:type="dxa"/>
          </w:tcPr>
          <w:p w14:paraId="26858276" w14:textId="77777777" w:rsidR="00081F03" w:rsidRPr="009C0AF3" w:rsidRDefault="00D2622A">
            <w:pPr>
              <w:pStyle w:val="TableParagraph"/>
              <w:spacing w:before="9"/>
              <w:ind w:left="80"/>
              <w:rPr>
                <w:rFonts w:ascii="Arial"/>
                <w:sz w:val="24"/>
              </w:rPr>
            </w:pPr>
            <w:r w:rsidRPr="009C0AF3">
              <w:rPr>
                <w:rFonts w:ascii="Arial"/>
                <w:color w:val="374151"/>
                <w:sz w:val="24"/>
              </w:rPr>
              <w:t>2. Hospitality:</w:t>
            </w:r>
          </w:p>
          <w:p w14:paraId="6AEAA3D5" w14:textId="77777777" w:rsidR="00081F03" w:rsidRPr="009C0AF3" w:rsidRDefault="00081F03">
            <w:pPr>
              <w:pStyle w:val="TableParagraph"/>
              <w:spacing w:before="9"/>
              <w:ind w:left="0"/>
              <w:rPr>
                <w:sz w:val="16"/>
              </w:rPr>
            </w:pPr>
          </w:p>
          <w:p w14:paraId="469C20B5" w14:textId="77777777" w:rsidR="00081F03" w:rsidRPr="009C0AF3" w:rsidRDefault="00D2622A">
            <w:pPr>
              <w:pStyle w:val="TableParagraph"/>
              <w:spacing w:before="1"/>
              <w:ind w:left="80"/>
              <w:rPr>
                <w:rFonts w:ascii="Arial" w:hAnsi="Arial"/>
                <w:sz w:val="24"/>
              </w:rPr>
            </w:pPr>
            <w:r w:rsidRPr="009C0AF3">
              <w:rPr>
                <w:rFonts w:ascii="Arial" w:hAnsi="Arial"/>
                <w:color w:val="374151"/>
                <w:sz w:val="24"/>
              </w:rPr>
              <w:t>Participation in Conferences or Seminars:</w:t>
            </w:r>
          </w:p>
          <w:p w14:paraId="6E9FA32E" w14:textId="77777777" w:rsidR="00081F03" w:rsidRPr="009C0AF3" w:rsidRDefault="00D2622A">
            <w:pPr>
              <w:pStyle w:val="TableParagraph"/>
              <w:numPr>
                <w:ilvl w:val="0"/>
                <w:numId w:val="3"/>
              </w:numPr>
              <w:tabs>
                <w:tab w:val="left" w:pos="800"/>
                <w:tab w:val="left" w:pos="801"/>
              </w:tabs>
              <w:spacing w:before="12" w:line="249" w:lineRule="auto"/>
              <w:ind w:left="800" w:right="947"/>
              <w:rPr>
                <w:rFonts w:ascii="Arial" w:hAnsi="Arial"/>
                <w:sz w:val="24"/>
              </w:rPr>
            </w:pPr>
            <w:r w:rsidRPr="009C0AF3">
              <w:rPr>
                <w:rFonts w:ascii="Arial" w:hAnsi="Arial"/>
                <w:color w:val="374151"/>
                <w:sz w:val="24"/>
              </w:rPr>
              <w:t>Invitations to attend conferences, seminars, or workshops that are directly related to the job or industry.</w:t>
            </w:r>
          </w:p>
          <w:p w14:paraId="7D441D55" w14:textId="77777777" w:rsidR="00081F03" w:rsidRPr="009C0AF3" w:rsidRDefault="00D2622A">
            <w:pPr>
              <w:pStyle w:val="TableParagraph"/>
              <w:spacing w:before="2"/>
              <w:ind w:left="80"/>
              <w:rPr>
                <w:rFonts w:ascii="Arial"/>
                <w:sz w:val="24"/>
              </w:rPr>
            </w:pPr>
            <w:r w:rsidRPr="009C0AF3">
              <w:rPr>
                <w:rFonts w:ascii="Arial"/>
                <w:color w:val="374151"/>
                <w:sz w:val="24"/>
              </w:rPr>
              <w:t>Networking Activities:</w:t>
            </w:r>
          </w:p>
          <w:p w14:paraId="39264F60" w14:textId="77777777" w:rsidR="00081F03" w:rsidRPr="009C0AF3" w:rsidRDefault="00D2622A">
            <w:pPr>
              <w:pStyle w:val="TableParagraph"/>
              <w:numPr>
                <w:ilvl w:val="0"/>
                <w:numId w:val="3"/>
              </w:numPr>
              <w:tabs>
                <w:tab w:val="left" w:pos="800"/>
                <w:tab w:val="left" w:pos="801"/>
              </w:tabs>
              <w:spacing w:before="12" w:line="249" w:lineRule="auto"/>
              <w:ind w:left="800" w:right="296"/>
              <w:rPr>
                <w:rFonts w:ascii="Arial" w:hAnsi="Arial"/>
                <w:sz w:val="24"/>
              </w:rPr>
            </w:pPr>
            <w:r w:rsidRPr="009C0AF3">
              <w:rPr>
                <w:rFonts w:ascii="Arial" w:hAnsi="Arial"/>
                <w:color w:val="374151"/>
                <w:sz w:val="24"/>
              </w:rPr>
              <w:t>Participation in networking events where valuable contacts can be established for the company.</w:t>
            </w:r>
          </w:p>
          <w:p w14:paraId="0DBFD558" w14:textId="77777777" w:rsidR="00081F03" w:rsidRPr="009C0AF3" w:rsidRDefault="00081F03">
            <w:pPr>
              <w:pStyle w:val="TableParagraph"/>
              <w:spacing w:before="11"/>
              <w:ind w:left="0"/>
              <w:rPr>
                <w:sz w:val="14"/>
              </w:rPr>
            </w:pPr>
          </w:p>
          <w:p w14:paraId="13683EAE" w14:textId="40F7DFFB" w:rsidR="00081F03" w:rsidRPr="009C0AF3" w:rsidRDefault="00D2622A" w:rsidP="0092059E">
            <w:pPr>
              <w:pStyle w:val="TableParagraph"/>
              <w:numPr>
                <w:ilvl w:val="0"/>
                <w:numId w:val="2"/>
              </w:numPr>
              <w:tabs>
                <w:tab w:val="left" w:pos="340"/>
              </w:tabs>
              <w:spacing w:line="590" w:lineRule="atLeast"/>
              <w:ind w:left="800" w:right="3887" w:hanging="661"/>
              <w:rPr>
                <w:rFonts w:ascii="Arial" w:hAnsi="Arial"/>
                <w:sz w:val="24"/>
              </w:rPr>
            </w:pPr>
            <w:r w:rsidRPr="009C0AF3">
              <w:rPr>
                <w:rFonts w:ascii="Arial" w:hAnsi="Arial"/>
                <w:color w:val="374151"/>
                <w:sz w:val="24"/>
              </w:rPr>
              <w:t xml:space="preserve">Promotional Items: Pens &amp; Writing </w:t>
            </w:r>
            <w:r w:rsidR="0092059E" w:rsidRPr="009C0AF3">
              <w:rPr>
                <w:rFonts w:ascii="Arial" w:hAnsi="Arial"/>
                <w:color w:val="374151"/>
                <w:sz w:val="24"/>
              </w:rPr>
              <w:t>instruments</w:t>
            </w:r>
            <w:r w:rsidRPr="009C0AF3">
              <w:rPr>
                <w:rFonts w:ascii="Arial" w:hAnsi="Arial"/>
                <w:color w:val="374151"/>
                <w:sz w:val="24"/>
              </w:rPr>
              <w:t>:</w:t>
            </w:r>
          </w:p>
          <w:p w14:paraId="2139450C" w14:textId="77777777" w:rsidR="00081F03" w:rsidRPr="009C0AF3" w:rsidRDefault="00D2622A">
            <w:pPr>
              <w:pStyle w:val="TableParagraph"/>
              <w:numPr>
                <w:ilvl w:val="1"/>
                <w:numId w:val="2"/>
              </w:numPr>
              <w:tabs>
                <w:tab w:val="left" w:pos="1520"/>
                <w:tab w:val="left" w:pos="1521"/>
              </w:tabs>
              <w:spacing w:before="10" w:line="249" w:lineRule="auto"/>
              <w:ind w:left="1520" w:right="919"/>
              <w:rPr>
                <w:rFonts w:ascii="Arial" w:hAnsi="Arial"/>
                <w:sz w:val="24"/>
              </w:rPr>
            </w:pPr>
            <w:r w:rsidRPr="009C0AF3">
              <w:rPr>
                <w:rFonts w:ascii="Arial" w:hAnsi="Arial"/>
                <w:color w:val="374151"/>
                <w:sz w:val="24"/>
              </w:rPr>
              <w:t>Pens, pencils, and other writing tools with the company logo.</w:t>
            </w:r>
          </w:p>
          <w:p w14:paraId="2D1A9ACD" w14:textId="77777777" w:rsidR="00081F03" w:rsidRPr="009C0AF3" w:rsidRDefault="00D2622A">
            <w:pPr>
              <w:pStyle w:val="TableParagraph"/>
              <w:spacing w:before="2"/>
              <w:ind w:left="800"/>
              <w:rPr>
                <w:rFonts w:ascii="Arial" w:hAnsi="Arial"/>
                <w:sz w:val="24"/>
              </w:rPr>
            </w:pPr>
            <w:r w:rsidRPr="009C0AF3">
              <w:rPr>
                <w:rFonts w:ascii="Arial" w:hAnsi="Arial"/>
                <w:color w:val="374151"/>
                <w:sz w:val="24"/>
              </w:rPr>
              <w:t>Stationery:</w:t>
            </w:r>
          </w:p>
          <w:p w14:paraId="70B18236" w14:textId="0F4BC84C" w:rsidR="00081F03" w:rsidRPr="009C0AF3" w:rsidRDefault="00D2622A">
            <w:pPr>
              <w:pStyle w:val="TableParagraph"/>
              <w:numPr>
                <w:ilvl w:val="1"/>
                <w:numId w:val="2"/>
              </w:numPr>
              <w:tabs>
                <w:tab w:val="left" w:pos="1520"/>
                <w:tab w:val="left" w:pos="1521"/>
              </w:tabs>
              <w:spacing w:before="12" w:line="249" w:lineRule="auto"/>
              <w:ind w:left="1520" w:right="296"/>
              <w:rPr>
                <w:rFonts w:ascii="Arial" w:hAnsi="Arial"/>
                <w:sz w:val="24"/>
              </w:rPr>
            </w:pPr>
            <w:r w:rsidRPr="009C0AF3">
              <w:rPr>
                <w:rFonts w:ascii="Arial" w:hAnsi="Arial"/>
                <w:color w:val="374151"/>
                <w:sz w:val="24"/>
              </w:rPr>
              <w:t>Custom</w:t>
            </w:r>
            <w:r w:rsidR="0092059E" w:rsidRPr="009C0AF3">
              <w:rPr>
                <w:rFonts w:ascii="Arial" w:hAnsi="Arial"/>
                <w:color w:val="374151"/>
                <w:sz w:val="24"/>
              </w:rPr>
              <w:t>ized</w:t>
            </w:r>
            <w:r w:rsidRPr="009C0AF3">
              <w:rPr>
                <w:rFonts w:ascii="Arial" w:hAnsi="Arial"/>
                <w:color w:val="374151"/>
                <w:sz w:val="24"/>
              </w:rPr>
              <w:t xml:space="preserve"> notepads, sticky notepads, folders, and other stationery.</w:t>
            </w:r>
          </w:p>
          <w:p w14:paraId="64DD465B" w14:textId="77777777" w:rsidR="00081F03" w:rsidRPr="009C0AF3" w:rsidRDefault="00D2622A">
            <w:pPr>
              <w:pStyle w:val="TableParagraph"/>
              <w:spacing w:before="2"/>
              <w:ind w:left="800"/>
              <w:rPr>
                <w:rFonts w:ascii="Arial" w:hAnsi="Arial"/>
                <w:sz w:val="24"/>
              </w:rPr>
            </w:pPr>
            <w:r w:rsidRPr="009C0AF3">
              <w:rPr>
                <w:rFonts w:ascii="Arial" w:hAnsi="Arial"/>
                <w:color w:val="374151"/>
                <w:sz w:val="24"/>
              </w:rPr>
              <w:t>Low-Cost Technology Articles:</w:t>
            </w:r>
          </w:p>
          <w:p w14:paraId="17E0EAE6" w14:textId="77777777" w:rsidR="00081F03" w:rsidRPr="009C0AF3" w:rsidRDefault="00D2622A">
            <w:pPr>
              <w:pStyle w:val="TableParagraph"/>
              <w:numPr>
                <w:ilvl w:val="1"/>
                <w:numId w:val="2"/>
              </w:numPr>
              <w:tabs>
                <w:tab w:val="left" w:pos="1520"/>
                <w:tab w:val="left" w:pos="1521"/>
              </w:tabs>
              <w:spacing w:before="12" w:line="249" w:lineRule="auto"/>
              <w:ind w:left="1520" w:right="1304"/>
              <w:rPr>
                <w:rFonts w:ascii="Arial" w:hAnsi="Arial"/>
                <w:sz w:val="24"/>
              </w:rPr>
            </w:pPr>
            <w:r w:rsidRPr="009C0AF3">
              <w:rPr>
                <w:rFonts w:ascii="Arial" w:hAnsi="Arial"/>
                <w:color w:val="374151"/>
                <w:sz w:val="24"/>
              </w:rPr>
              <w:t>USBs, headphones, phone holders, and other low-cost tech devices.</w:t>
            </w:r>
          </w:p>
          <w:p w14:paraId="2AA04B3A" w14:textId="7CB3AF35" w:rsidR="00081F03" w:rsidRPr="009C0AF3" w:rsidRDefault="0054084E">
            <w:pPr>
              <w:pStyle w:val="TableParagraph"/>
              <w:spacing w:before="2"/>
              <w:ind w:left="800"/>
              <w:rPr>
                <w:rFonts w:ascii="Arial"/>
                <w:sz w:val="24"/>
              </w:rPr>
            </w:pPr>
            <w:r w:rsidRPr="009C0AF3">
              <w:rPr>
                <w:rFonts w:ascii="Arial"/>
                <w:color w:val="374151"/>
                <w:sz w:val="24"/>
              </w:rPr>
              <w:t>Cloths</w:t>
            </w:r>
            <w:r w:rsidR="00D2622A" w:rsidRPr="009C0AF3">
              <w:rPr>
                <w:rFonts w:ascii="Arial"/>
                <w:color w:val="374151"/>
                <w:sz w:val="24"/>
              </w:rPr>
              <w:t xml:space="preserve"> &amp; Accessories:</w:t>
            </w:r>
          </w:p>
          <w:p w14:paraId="6272C975" w14:textId="276EA7B2" w:rsidR="00081F03" w:rsidRPr="009C0AF3" w:rsidRDefault="00D2622A">
            <w:pPr>
              <w:pStyle w:val="TableParagraph"/>
              <w:numPr>
                <w:ilvl w:val="1"/>
                <w:numId w:val="2"/>
              </w:numPr>
              <w:tabs>
                <w:tab w:val="left" w:pos="1520"/>
                <w:tab w:val="left" w:pos="1521"/>
              </w:tabs>
              <w:spacing w:before="13" w:line="249" w:lineRule="auto"/>
              <w:ind w:left="1520" w:right="190"/>
              <w:rPr>
                <w:rFonts w:ascii="Arial" w:hAnsi="Arial"/>
                <w:sz w:val="24"/>
              </w:rPr>
            </w:pPr>
            <w:r w:rsidRPr="009C0AF3">
              <w:rPr>
                <w:rFonts w:ascii="Arial" w:hAnsi="Arial"/>
                <w:color w:val="374151"/>
                <w:sz w:val="24"/>
              </w:rPr>
              <w:t xml:space="preserve">T-shirts, caps, </w:t>
            </w:r>
            <w:r w:rsidR="0054084E" w:rsidRPr="009C0AF3">
              <w:rPr>
                <w:rFonts w:ascii="Arial" w:hAnsi="Arial"/>
                <w:color w:val="374151"/>
                <w:sz w:val="24"/>
              </w:rPr>
              <w:t>handkerchief</w:t>
            </w:r>
            <w:r w:rsidRPr="009C0AF3">
              <w:rPr>
                <w:rFonts w:ascii="Arial" w:hAnsi="Arial"/>
                <w:color w:val="374151"/>
                <w:sz w:val="24"/>
              </w:rPr>
              <w:t>s or other clothing with the company logo.</w:t>
            </w:r>
          </w:p>
          <w:p w14:paraId="68A78217" w14:textId="77777777" w:rsidR="00081F03" w:rsidRPr="009C0AF3" w:rsidRDefault="00D2622A">
            <w:pPr>
              <w:pStyle w:val="TableParagraph"/>
              <w:spacing w:before="2"/>
              <w:ind w:left="800"/>
              <w:rPr>
                <w:rFonts w:ascii="Arial" w:hAnsi="Arial"/>
                <w:sz w:val="24"/>
              </w:rPr>
            </w:pPr>
            <w:r w:rsidRPr="009C0AF3">
              <w:rPr>
                <w:rFonts w:ascii="Arial" w:hAnsi="Arial"/>
                <w:color w:val="374151"/>
                <w:sz w:val="24"/>
              </w:rPr>
              <w:t>Office Supplies:</w:t>
            </w:r>
          </w:p>
          <w:p w14:paraId="7D369E78" w14:textId="566336F6" w:rsidR="00081F03" w:rsidRPr="009C0AF3" w:rsidRDefault="00D2622A">
            <w:pPr>
              <w:pStyle w:val="TableParagraph"/>
              <w:numPr>
                <w:ilvl w:val="1"/>
                <w:numId w:val="2"/>
              </w:numPr>
              <w:tabs>
                <w:tab w:val="left" w:pos="1520"/>
                <w:tab w:val="left" w:pos="1521"/>
              </w:tabs>
              <w:spacing w:before="12" w:line="249" w:lineRule="auto"/>
              <w:ind w:left="1520" w:right="1552"/>
              <w:rPr>
                <w:rFonts w:ascii="Arial" w:hAnsi="Arial"/>
                <w:sz w:val="24"/>
              </w:rPr>
            </w:pPr>
            <w:r w:rsidRPr="009C0AF3">
              <w:rPr>
                <w:rFonts w:ascii="Arial" w:hAnsi="Arial"/>
                <w:color w:val="374151"/>
                <w:sz w:val="24"/>
              </w:rPr>
              <w:t>Custom</w:t>
            </w:r>
            <w:r w:rsidR="00DC7744" w:rsidRPr="009C0AF3">
              <w:rPr>
                <w:rFonts w:ascii="Arial" w:hAnsi="Arial"/>
                <w:color w:val="374151"/>
                <w:sz w:val="24"/>
              </w:rPr>
              <w:t>ized</w:t>
            </w:r>
            <w:r w:rsidRPr="009C0AF3">
              <w:rPr>
                <w:rFonts w:ascii="Arial" w:hAnsi="Arial"/>
                <w:color w:val="374151"/>
                <w:sz w:val="24"/>
              </w:rPr>
              <w:t xml:space="preserve"> paper clips, magnets, mugs, coasters, or other office supplies.</w:t>
            </w:r>
          </w:p>
          <w:p w14:paraId="336A53EF" w14:textId="77777777" w:rsidR="00081F03" w:rsidRPr="009C0AF3" w:rsidRDefault="00D2622A">
            <w:pPr>
              <w:pStyle w:val="TableParagraph"/>
              <w:spacing w:before="2"/>
              <w:ind w:left="800"/>
              <w:rPr>
                <w:rFonts w:ascii="Arial"/>
                <w:sz w:val="24"/>
              </w:rPr>
            </w:pPr>
            <w:r w:rsidRPr="009C0AF3">
              <w:rPr>
                <w:rFonts w:ascii="Arial"/>
                <w:color w:val="374151"/>
                <w:sz w:val="24"/>
              </w:rPr>
              <w:t>Personal Care Products:</w:t>
            </w:r>
          </w:p>
          <w:p w14:paraId="1122D8DC" w14:textId="77777777" w:rsidR="00081F03" w:rsidRPr="009C0AF3" w:rsidRDefault="00D2622A">
            <w:pPr>
              <w:pStyle w:val="TableParagraph"/>
              <w:numPr>
                <w:ilvl w:val="1"/>
                <w:numId w:val="2"/>
              </w:numPr>
              <w:tabs>
                <w:tab w:val="left" w:pos="1520"/>
                <w:tab w:val="left" w:pos="1521"/>
              </w:tabs>
              <w:spacing w:before="12" w:line="249" w:lineRule="auto"/>
              <w:ind w:left="1520" w:right="172"/>
              <w:rPr>
                <w:rFonts w:ascii="Arial" w:hAnsi="Arial"/>
                <w:sz w:val="24"/>
              </w:rPr>
            </w:pPr>
            <w:r w:rsidRPr="009C0AF3">
              <w:rPr>
                <w:rFonts w:ascii="Arial" w:hAnsi="Arial"/>
                <w:color w:val="374151"/>
                <w:sz w:val="24"/>
              </w:rPr>
              <w:t>Personal care products such as hand sanitizers, lip balms, etc., with the company's logo.</w:t>
            </w:r>
          </w:p>
          <w:p w14:paraId="00E62C05" w14:textId="77777777" w:rsidR="00081F03" w:rsidRPr="009C0AF3" w:rsidRDefault="00D2622A">
            <w:pPr>
              <w:pStyle w:val="TableParagraph"/>
              <w:spacing w:before="2"/>
              <w:ind w:left="800"/>
              <w:rPr>
                <w:rFonts w:ascii="Arial" w:hAnsi="Arial"/>
                <w:sz w:val="24"/>
              </w:rPr>
            </w:pPr>
            <w:r w:rsidRPr="009C0AF3">
              <w:rPr>
                <w:rFonts w:ascii="Arial" w:hAnsi="Arial"/>
                <w:color w:val="374151"/>
                <w:sz w:val="24"/>
              </w:rPr>
              <w:t>Sporting or Fitness Items:</w:t>
            </w:r>
          </w:p>
          <w:p w14:paraId="193362DB" w14:textId="77777777" w:rsidR="00081F03" w:rsidRPr="009C0AF3" w:rsidRDefault="00D2622A">
            <w:pPr>
              <w:pStyle w:val="TableParagraph"/>
              <w:numPr>
                <w:ilvl w:val="1"/>
                <w:numId w:val="2"/>
              </w:numPr>
              <w:tabs>
                <w:tab w:val="left" w:pos="1520"/>
                <w:tab w:val="left" w:pos="1521"/>
              </w:tabs>
              <w:spacing w:before="12" w:line="249" w:lineRule="auto"/>
              <w:ind w:left="1520" w:right="732"/>
              <w:rPr>
                <w:rFonts w:ascii="Arial" w:hAnsi="Arial"/>
                <w:sz w:val="24"/>
              </w:rPr>
            </w:pPr>
            <w:r w:rsidRPr="009C0AF3">
              <w:rPr>
                <w:rFonts w:ascii="Arial" w:hAnsi="Arial"/>
                <w:color w:val="374151"/>
                <w:sz w:val="24"/>
              </w:rPr>
              <w:t>Water bottles, sports towels, hair bands, or other sports and fitness-related items.</w:t>
            </w:r>
          </w:p>
          <w:p w14:paraId="63643763" w14:textId="77777777" w:rsidR="00081F03" w:rsidRPr="009C0AF3" w:rsidRDefault="00D2622A">
            <w:pPr>
              <w:pStyle w:val="TableParagraph"/>
              <w:spacing w:before="2"/>
              <w:ind w:left="800"/>
              <w:rPr>
                <w:rFonts w:ascii="Arial" w:hAnsi="Arial"/>
                <w:sz w:val="24"/>
              </w:rPr>
            </w:pPr>
            <w:r w:rsidRPr="009C0AF3">
              <w:rPr>
                <w:rFonts w:ascii="Arial" w:hAnsi="Arial"/>
                <w:color w:val="374151"/>
                <w:sz w:val="24"/>
              </w:rPr>
              <w:t>Eco-Friendly Items:</w:t>
            </w:r>
          </w:p>
          <w:p w14:paraId="16ADAF6A" w14:textId="77777777" w:rsidR="00081F03" w:rsidRPr="009C0AF3" w:rsidRDefault="00D2622A">
            <w:pPr>
              <w:pStyle w:val="TableParagraph"/>
              <w:numPr>
                <w:ilvl w:val="1"/>
                <w:numId w:val="2"/>
              </w:numPr>
              <w:tabs>
                <w:tab w:val="left" w:pos="1520"/>
                <w:tab w:val="left" w:pos="1521"/>
              </w:tabs>
              <w:spacing w:before="12" w:line="249" w:lineRule="auto"/>
              <w:ind w:left="1520" w:right="733"/>
              <w:rPr>
                <w:rFonts w:ascii="Arial" w:hAnsi="Arial"/>
                <w:sz w:val="24"/>
              </w:rPr>
            </w:pPr>
            <w:r w:rsidRPr="009C0AF3">
              <w:rPr>
                <w:rFonts w:ascii="Arial" w:hAnsi="Arial"/>
                <w:color w:val="374151"/>
                <w:sz w:val="24"/>
              </w:rPr>
              <w:t>Reusable bags, recyclable water bottles, or other environmentally friendly products.</w:t>
            </w:r>
          </w:p>
          <w:p w14:paraId="202F3A98" w14:textId="77777777" w:rsidR="00081F03" w:rsidRPr="009C0AF3" w:rsidRDefault="00D2622A">
            <w:pPr>
              <w:pStyle w:val="TableParagraph"/>
              <w:spacing w:before="2"/>
              <w:ind w:left="800"/>
              <w:rPr>
                <w:rFonts w:ascii="Arial"/>
                <w:sz w:val="24"/>
              </w:rPr>
            </w:pPr>
            <w:r w:rsidRPr="009C0AF3">
              <w:rPr>
                <w:rFonts w:ascii="Arial"/>
                <w:color w:val="374151"/>
                <w:sz w:val="24"/>
              </w:rPr>
              <w:t>Gadgets &amp; Toys:</w:t>
            </w:r>
          </w:p>
          <w:p w14:paraId="4EE79ED4" w14:textId="77777777" w:rsidR="00081F03" w:rsidRPr="009C0AF3" w:rsidRDefault="00D2622A">
            <w:pPr>
              <w:pStyle w:val="TableParagraph"/>
              <w:numPr>
                <w:ilvl w:val="1"/>
                <w:numId w:val="2"/>
              </w:numPr>
              <w:tabs>
                <w:tab w:val="left" w:pos="1520"/>
                <w:tab w:val="left" w:pos="1521"/>
              </w:tabs>
              <w:spacing w:before="12" w:line="249" w:lineRule="auto"/>
              <w:ind w:left="1520" w:right="932"/>
              <w:rPr>
                <w:rFonts w:ascii="Arial" w:hAnsi="Arial"/>
                <w:sz w:val="24"/>
              </w:rPr>
            </w:pPr>
            <w:r w:rsidRPr="009C0AF3">
              <w:rPr>
                <w:rFonts w:ascii="Arial" w:hAnsi="Arial"/>
                <w:color w:val="374151"/>
                <w:sz w:val="24"/>
              </w:rPr>
              <w:t>Fun little gadgets, desk toys, or similar items that don't have significant value.</w:t>
            </w:r>
          </w:p>
        </w:tc>
      </w:tr>
    </w:tbl>
    <w:p w14:paraId="6DDF882B" w14:textId="77777777" w:rsidR="00081F03" w:rsidRPr="009C0AF3" w:rsidRDefault="00081F03">
      <w:pPr>
        <w:spacing w:line="249" w:lineRule="auto"/>
        <w:rPr>
          <w:rFonts w:ascii="Arial" w:hAnsi="Arial"/>
          <w:sz w:val="24"/>
        </w:rPr>
        <w:sectPr w:rsidR="00081F03" w:rsidRPr="009C0AF3" w:rsidSect="00E03FB7">
          <w:pgSz w:w="12240" w:h="15840"/>
          <w:pgMar w:top="1140" w:right="980" w:bottom="1200" w:left="1300" w:header="805" w:footer="1013" w:gutter="0"/>
          <w:cols w:space="720"/>
        </w:sectPr>
      </w:pPr>
    </w:p>
    <w:tbl>
      <w:tblPr>
        <w:tblStyle w:val="TableNormal"/>
        <w:tblW w:w="0" w:type="auto"/>
        <w:tblInd w:w="21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359"/>
        <w:gridCol w:w="3120"/>
        <w:gridCol w:w="1180"/>
        <w:gridCol w:w="1920"/>
      </w:tblGrid>
      <w:tr w:rsidR="00081F03" w:rsidRPr="009C0AF3" w14:paraId="1DC3BDCE" w14:textId="77777777">
        <w:trPr>
          <w:trHeight w:val="280"/>
        </w:trPr>
        <w:tc>
          <w:tcPr>
            <w:tcW w:w="1359" w:type="dxa"/>
            <w:tcBorders>
              <w:left w:val="nil"/>
            </w:tcBorders>
            <w:shd w:val="clear" w:color="auto" w:fill="1F3863"/>
          </w:tcPr>
          <w:p w14:paraId="3377DC26" w14:textId="77777777" w:rsidR="00081F03" w:rsidRPr="009C0AF3" w:rsidRDefault="00D2622A">
            <w:pPr>
              <w:pStyle w:val="TableParagraph"/>
              <w:spacing w:line="260" w:lineRule="exact"/>
              <w:ind w:left="203" w:right="187"/>
              <w:jc w:val="center"/>
              <w:rPr>
                <w:rFonts w:ascii="Calibri" w:hAnsi="Calibri"/>
                <w:b/>
                <w:sz w:val="24"/>
              </w:rPr>
            </w:pPr>
            <w:r w:rsidRPr="009C0AF3">
              <w:rPr>
                <w:rFonts w:ascii="Calibri" w:hAnsi="Calibri"/>
                <w:b/>
                <w:sz w:val="24"/>
              </w:rPr>
              <w:lastRenderedPageBreak/>
              <w:t>CODE</w:t>
            </w:r>
          </w:p>
        </w:tc>
        <w:tc>
          <w:tcPr>
            <w:tcW w:w="3120" w:type="dxa"/>
          </w:tcPr>
          <w:p w14:paraId="18456178" w14:textId="77777777" w:rsidR="00081F03" w:rsidRPr="009C0AF3" w:rsidRDefault="00D2622A">
            <w:pPr>
              <w:pStyle w:val="TableParagraph"/>
              <w:spacing w:line="260" w:lineRule="exact"/>
              <w:ind w:left="687"/>
              <w:rPr>
                <w:rFonts w:ascii="Calibri"/>
                <w:sz w:val="24"/>
              </w:rPr>
            </w:pPr>
            <w:r w:rsidRPr="009C0AF3">
              <w:rPr>
                <w:rFonts w:ascii="Calibri"/>
                <w:sz w:val="24"/>
              </w:rPr>
              <w:t>DBL-POL-SGAS-01</w:t>
            </w:r>
          </w:p>
        </w:tc>
        <w:tc>
          <w:tcPr>
            <w:tcW w:w="1180" w:type="dxa"/>
            <w:shd w:val="clear" w:color="auto" w:fill="1F3863"/>
          </w:tcPr>
          <w:p w14:paraId="38B8ECE5" w14:textId="77777777" w:rsidR="00081F03" w:rsidRPr="009C0AF3" w:rsidRDefault="00D2622A">
            <w:pPr>
              <w:pStyle w:val="TableParagraph"/>
              <w:spacing w:line="260" w:lineRule="exact"/>
              <w:ind w:left="103"/>
              <w:rPr>
                <w:rFonts w:ascii="Calibri" w:hAnsi="Calibri"/>
                <w:b/>
                <w:sz w:val="24"/>
              </w:rPr>
            </w:pPr>
            <w:r w:rsidRPr="009C0AF3">
              <w:rPr>
                <w:rFonts w:ascii="Calibri" w:hAnsi="Calibri"/>
                <w:b/>
                <w:sz w:val="24"/>
              </w:rPr>
              <w:t>REVISION</w:t>
            </w:r>
          </w:p>
        </w:tc>
        <w:tc>
          <w:tcPr>
            <w:tcW w:w="1920" w:type="dxa"/>
          </w:tcPr>
          <w:p w14:paraId="2964DECA" w14:textId="77777777" w:rsidR="00081F03" w:rsidRPr="009C0AF3" w:rsidRDefault="00D2622A">
            <w:pPr>
              <w:pStyle w:val="TableParagraph"/>
              <w:spacing w:line="260" w:lineRule="exact"/>
              <w:ind w:left="804" w:right="811"/>
              <w:jc w:val="center"/>
              <w:rPr>
                <w:rFonts w:ascii="Calibri"/>
                <w:b/>
                <w:sz w:val="24"/>
              </w:rPr>
            </w:pPr>
            <w:r w:rsidRPr="009C0AF3">
              <w:rPr>
                <w:rFonts w:ascii="Calibri"/>
                <w:b/>
                <w:sz w:val="24"/>
              </w:rPr>
              <w:t>04</w:t>
            </w:r>
          </w:p>
        </w:tc>
      </w:tr>
      <w:tr w:rsidR="00081F03" w:rsidRPr="009C0AF3" w14:paraId="508C99CA" w14:textId="77777777">
        <w:trPr>
          <w:trHeight w:val="297"/>
        </w:trPr>
        <w:tc>
          <w:tcPr>
            <w:tcW w:w="1359" w:type="dxa"/>
            <w:tcBorders>
              <w:left w:val="nil"/>
              <w:bottom w:val="single" w:sz="18" w:space="0" w:color="2E5395"/>
            </w:tcBorders>
            <w:shd w:val="clear" w:color="auto" w:fill="1F3863"/>
          </w:tcPr>
          <w:p w14:paraId="79555A2E" w14:textId="77777777" w:rsidR="00081F03" w:rsidRPr="009C0AF3" w:rsidRDefault="00D2622A">
            <w:pPr>
              <w:pStyle w:val="TableParagraph"/>
              <w:spacing w:before="7" w:line="270" w:lineRule="exact"/>
              <w:ind w:left="203" w:right="188"/>
              <w:jc w:val="center"/>
              <w:rPr>
                <w:rFonts w:ascii="Calibri"/>
                <w:b/>
                <w:sz w:val="24"/>
              </w:rPr>
            </w:pPr>
            <w:r w:rsidRPr="009C0AF3">
              <w:rPr>
                <w:rFonts w:ascii="Calibri"/>
                <w:b/>
                <w:sz w:val="24"/>
              </w:rPr>
              <w:t>NAME</w:t>
            </w:r>
          </w:p>
        </w:tc>
        <w:tc>
          <w:tcPr>
            <w:tcW w:w="6220" w:type="dxa"/>
            <w:gridSpan w:val="3"/>
            <w:tcBorders>
              <w:bottom w:val="single" w:sz="18" w:space="0" w:color="2E5395"/>
            </w:tcBorders>
          </w:tcPr>
          <w:p w14:paraId="5A718873" w14:textId="77777777" w:rsidR="00081F03" w:rsidRPr="009C0AF3" w:rsidRDefault="00D2622A">
            <w:pPr>
              <w:pStyle w:val="TableParagraph"/>
              <w:spacing w:before="22"/>
              <w:ind w:left="100"/>
              <w:rPr>
                <w:rFonts w:ascii="Arial" w:hAnsi="Arial"/>
              </w:rPr>
            </w:pPr>
            <w:r w:rsidRPr="009C0AF3">
              <w:rPr>
                <w:rFonts w:ascii="Arial" w:hAnsi="Arial"/>
              </w:rPr>
              <w:t>ANTI-BRIBERY AND ANTI-CORRUPTION POLICY</w:t>
            </w:r>
          </w:p>
        </w:tc>
      </w:tr>
    </w:tbl>
    <w:p w14:paraId="3CF4B772" w14:textId="77777777" w:rsidR="00081F03" w:rsidRPr="009C0AF3" w:rsidRDefault="00081F03">
      <w:pPr>
        <w:pStyle w:val="Textoindependiente"/>
        <w:spacing w:before="4"/>
        <w:rPr>
          <w:sz w:val="13"/>
        </w:rPr>
      </w:pPr>
    </w:p>
    <w:tbl>
      <w:tblPr>
        <w:tblStyle w:val="TableNormal"/>
        <w:tblW w:w="0" w:type="auto"/>
        <w:tblInd w:w="4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60"/>
      </w:tblGrid>
      <w:tr w:rsidR="00081F03" w:rsidRPr="009C0AF3" w14:paraId="463EE8E1" w14:textId="77777777">
        <w:trPr>
          <w:trHeight w:val="10099"/>
        </w:trPr>
        <w:tc>
          <w:tcPr>
            <w:tcW w:w="9360" w:type="dxa"/>
          </w:tcPr>
          <w:p w14:paraId="132E5AD2" w14:textId="77777777" w:rsidR="00081F03" w:rsidRPr="009C0AF3" w:rsidRDefault="00D2622A">
            <w:pPr>
              <w:pStyle w:val="TableParagraph"/>
              <w:numPr>
                <w:ilvl w:val="0"/>
                <w:numId w:val="1"/>
              </w:numPr>
              <w:tabs>
                <w:tab w:val="left" w:pos="280"/>
              </w:tabs>
              <w:spacing w:before="9"/>
              <w:ind w:hanging="200"/>
              <w:rPr>
                <w:rFonts w:ascii="Arial" w:hAnsi="Arial"/>
                <w:sz w:val="24"/>
              </w:rPr>
            </w:pPr>
            <w:r w:rsidRPr="009C0AF3">
              <w:rPr>
                <w:rFonts w:ascii="Arial" w:hAnsi="Arial"/>
                <w:color w:val="374151"/>
                <w:sz w:val="24"/>
              </w:rPr>
              <w:t>Specific Prohibitions:</w:t>
            </w:r>
          </w:p>
          <w:p w14:paraId="745EEBEC" w14:textId="77777777" w:rsidR="00081F03" w:rsidRPr="009C0AF3" w:rsidRDefault="00081F03">
            <w:pPr>
              <w:pStyle w:val="TableParagraph"/>
              <w:spacing w:before="9"/>
              <w:ind w:left="0"/>
              <w:rPr>
                <w:sz w:val="16"/>
              </w:rPr>
            </w:pPr>
          </w:p>
          <w:p w14:paraId="788DC16E" w14:textId="77777777" w:rsidR="00081F03" w:rsidRPr="009C0AF3" w:rsidRDefault="00D2622A">
            <w:pPr>
              <w:pStyle w:val="TableParagraph"/>
              <w:spacing w:before="1"/>
              <w:ind w:left="800"/>
              <w:rPr>
                <w:rFonts w:ascii="Arial"/>
                <w:sz w:val="24"/>
              </w:rPr>
            </w:pPr>
            <w:r w:rsidRPr="009C0AF3">
              <w:rPr>
                <w:rFonts w:ascii="Arial"/>
                <w:color w:val="374151"/>
                <w:sz w:val="24"/>
              </w:rPr>
              <w:t>Cash:</w:t>
            </w:r>
          </w:p>
          <w:p w14:paraId="71428D2C" w14:textId="41D45A9D" w:rsidR="00081F03" w:rsidRPr="009C0AF3" w:rsidRDefault="00D2622A">
            <w:pPr>
              <w:pStyle w:val="TableParagraph"/>
              <w:numPr>
                <w:ilvl w:val="1"/>
                <w:numId w:val="1"/>
              </w:numPr>
              <w:tabs>
                <w:tab w:val="left" w:pos="1520"/>
                <w:tab w:val="left" w:pos="1521"/>
              </w:tabs>
              <w:spacing w:before="12" w:line="249" w:lineRule="auto"/>
              <w:ind w:left="1520" w:right="244"/>
              <w:rPr>
                <w:rFonts w:ascii="Arial" w:hAnsi="Arial"/>
                <w:sz w:val="24"/>
              </w:rPr>
            </w:pPr>
            <w:r w:rsidRPr="009C0AF3">
              <w:rPr>
                <w:rFonts w:ascii="Arial" w:hAnsi="Arial"/>
                <w:color w:val="374151"/>
                <w:sz w:val="24"/>
              </w:rPr>
              <w:t>Prohibit acceptance of cash, as this can raise serious ethical and legal concerns.</w:t>
            </w:r>
          </w:p>
          <w:p w14:paraId="212EC6B3" w14:textId="77777777" w:rsidR="00081F03" w:rsidRPr="009C0AF3" w:rsidRDefault="00D2622A">
            <w:pPr>
              <w:pStyle w:val="TableParagraph"/>
              <w:spacing w:before="2"/>
              <w:ind w:left="800"/>
              <w:rPr>
                <w:rFonts w:ascii="Arial"/>
                <w:sz w:val="24"/>
              </w:rPr>
            </w:pPr>
            <w:r w:rsidRPr="009C0AF3">
              <w:rPr>
                <w:rFonts w:ascii="Arial"/>
                <w:color w:val="374151"/>
                <w:sz w:val="24"/>
              </w:rPr>
              <w:t>Gift Cards:</w:t>
            </w:r>
          </w:p>
          <w:p w14:paraId="1A89824B" w14:textId="4175D3B1" w:rsidR="00081F03" w:rsidRPr="009C0AF3" w:rsidRDefault="00C04870">
            <w:pPr>
              <w:pStyle w:val="TableParagraph"/>
              <w:numPr>
                <w:ilvl w:val="1"/>
                <w:numId w:val="1"/>
              </w:numPr>
              <w:tabs>
                <w:tab w:val="left" w:pos="1520"/>
                <w:tab w:val="left" w:pos="1521"/>
              </w:tabs>
              <w:spacing w:before="12" w:line="249" w:lineRule="auto"/>
              <w:ind w:left="1520" w:right="51"/>
              <w:rPr>
                <w:rFonts w:ascii="Arial" w:hAnsi="Arial"/>
                <w:sz w:val="24"/>
              </w:rPr>
            </w:pPr>
            <w:r w:rsidRPr="009C0AF3">
              <w:rPr>
                <w:rFonts w:ascii="Arial" w:hAnsi="Arial"/>
                <w:color w:val="374151"/>
                <w:sz w:val="24"/>
              </w:rPr>
              <w:t>Prohibit</w:t>
            </w:r>
            <w:r w:rsidR="00D2622A" w:rsidRPr="009C0AF3">
              <w:rPr>
                <w:rFonts w:ascii="Arial" w:hAnsi="Arial"/>
                <w:color w:val="374151"/>
                <w:sz w:val="24"/>
              </w:rPr>
              <w:t xml:space="preserve"> </w:t>
            </w:r>
            <w:r w:rsidRPr="009C0AF3">
              <w:rPr>
                <w:rFonts w:ascii="Arial" w:hAnsi="Arial"/>
                <w:color w:val="374151"/>
                <w:sz w:val="24"/>
              </w:rPr>
              <w:t>acceptance</w:t>
            </w:r>
            <w:r w:rsidR="00D2622A" w:rsidRPr="009C0AF3">
              <w:rPr>
                <w:rFonts w:ascii="Arial" w:hAnsi="Arial"/>
                <w:color w:val="374151"/>
                <w:sz w:val="24"/>
              </w:rPr>
              <w:t xml:space="preserve"> </w:t>
            </w:r>
            <w:r w:rsidRPr="009C0AF3">
              <w:rPr>
                <w:rFonts w:ascii="Arial" w:hAnsi="Arial"/>
                <w:color w:val="374151"/>
                <w:sz w:val="24"/>
              </w:rPr>
              <w:t xml:space="preserve">of </w:t>
            </w:r>
            <w:r w:rsidR="00D2622A" w:rsidRPr="009C0AF3">
              <w:rPr>
                <w:rFonts w:ascii="Arial" w:hAnsi="Arial"/>
                <w:color w:val="374151"/>
                <w:sz w:val="24"/>
              </w:rPr>
              <w:t>gift cards, as they may be perceived as a form of undue influence.</w:t>
            </w:r>
          </w:p>
          <w:p w14:paraId="285832BE" w14:textId="77777777" w:rsidR="00081F03" w:rsidRPr="009C0AF3" w:rsidRDefault="00D2622A">
            <w:pPr>
              <w:pStyle w:val="TableParagraph"/>
              <w:spacing w:before="2"/>
              <w:ind w:left="800"/>
              <w:rPr>
                <w:rFonts w:ascii="Arial"/>
                <w:sz w:val="24"/>
              </w:rPr>
            </w:pPr>
            <w:r w:rsidRPr="009C0AF3">
              <w:rPr>
                <w:rFonts w:ascii="Arial"/>
                <w:color w:val="374151"/>
                <w:sz w:val="24"/>
              </w:rPr>
              <w:t>High Value Gifts:</w:t>
            </w:r>
          </w:p>
          <w:p w14:paraId="5A9F5F0A" w14:textId="5501C01D" w:rsidR="00081F03" w:rsidRPr="009C0AF3" w:rsidRDefault="00D2622A">
            <w:pPr>
              <w:pStyle w:val="TableParagraph"/>
              <w:numPr>
                <w:ilvl w:val="1"/>
                <w:numId w:val="1"/>
              </w:numPr>
              <w:tabs>
                <w:tab w:val="left" w:pos="1520"/>
                <w:tab w:val="left" w:pos="1521"/>
              </w:tabs>
              <w:spacing w:before="12" w:line="249" w:lineRule="auto"/>
              <w:ind w:left="1520" w:right="670"/>
              <w:rPr>
                <w:rFonts w:ascii="Arial" w:hAnsi="Arial"/>
                <w:sz w:val="24"/>
              </w:rPr>
            </w:pPr>
            <w:r w:rsidRPr="009C0AF3">
              <w:rPr>
                <w:rFonts w:ascii="Arial" w:hAnsi="Arial"/>
                <w:color w:val="374151"/>
                <w:sz w:val="24"/>
              </w:rPr>
              <w:t>Limit or prohibit acceptance of high-value gifts that may compromise objectivity in business decisions.</w:t>
            </w:r>
          </w:p>
          <w:p w14:paraId="2F0DEF6E" w14:textId="288A8D19" w:rsidR="00081F03" w:rsidRPr="009C0AF3" w:rsidRDefault="00D2622A">
            <w:pPr>
              <w:pStyle w:val="TableParagraph"/>
              <w:spacing w:before="2"/>
              <w:ind w:left="800"/>
              <w:rPr>
                <w:rFonts w:ascii="Arial"/>
                <w:sz w:val="24"/>
              </w:rPr>
            </w:pPr>
            <w:r w:rsidRPr="009C0AF3">
              <w:rPr>
                <w:rFonts w:ascii="Arial"/>
                <w:color w:val="374151"/>
                <w:sz w:val="24"/>
              </w:rPr>
              <w:t xml:space="preserve">Gifts with </w:t>
            </w:r>
            <w:r w:rsidR="006A607B" w:rsidRPr="009C0AF3">
              <w:rPr>
                <w:rFonts w:ascii="Arial"/>
                <w:color w:val="374151"/>
                <w:sz w:val="24"/>
              </w:rPr>
              <w:t>Hidden Agenda</w:t>
            </w:r>
            <w:r w:rsidRPr="009C0AF3">
              <w:rPr>
                <w:rFonts w:ascii="Arial"/>
                <w:color w:val="374151"/>
                <w:sz w:val="24"/>
              </w:rPr>
              <w:t>:</w:t>
            </w:r>
          </w:p>
          <w:p w14:paraId="44A71EE9" w14:textId="10B45BBE" w:rsidR="00081F03" w:rsidRPr="009C0AF3" w:rsidRDefault="00D2622A">
            <w:pPr>
              <w:pStyle w:val="TableParagraph"/>
              <w:numPr>
                <w:ilvl w:val="1"/>
                <w:numId w:val="1"/>
              </w:numPr>
              <w:tabs>
                <w:tab w:val="left" w:pos="1520"/>
                <w:tab w:val="left" w:pos="1521"/>
              </w:tabs>
              <w:spacing w:before="12" w:line="249" w:lineRule="auto"/>
              <w:ind w:left="1520" w:right="80"/>
              <w:rPr>
                <w:rFonts w:ascii="Arial" w:hAnsi="Arial"/>
                <w:sz w:val="24"/>
              </w:rPr>
            </w:pPr>
            <w:r w:rsidRPr="009C0AF3">
              <w:rPr>
                <w:rFonts w:ascii="Arial" w:hAnsi="Arial"/>
                <w:color w:val="374151"/>
                <w:sz w:val="24"/>
              </w:rPr>
              <w:t xml:space="preserve">Prohibit acceptance of gifts that may have </w:t>
            </w:r>
            <w:r w:rsidR="006A607B" w:rsidRPr="009C0AF3">
              <w:rPr>
                <w:rFonts w:ascii="Arial" w:hAnsi="Arial"/>
                <w:color w:val="374151"/>
                <w:sz w:val="24"/>
              </w:rPr>
              <w:t>hidden agenda o</w:t>
            </w:r>
            <w:r w:rsidRPr="009C0AF3">
              <w:rPr>
                <w:rFonts w:ascii="Arial" w:hAnsi="Arial"/>
                <w:color w:val="374151"/>
                <w:sz w:val="24"/>
              </w:rPr>
              <w:t>r that may compromise the integrity of business operations.</w:t>
            </w:r>
          </w:p>
          <w:p w14:paraId="5A59A337" w14:textId="77777777" w:rsidR="00081F03" w:rsidRPr="009C0AF3" w:rsidRDefault="00D2622A">
            <w:pPr>
              <w:pStyle w:val="TableParagraph"/>
              <w:spacing w:before="2"/>
              <w:ind w:left="800"/>
              <w:rPr>
                <w:rFonts w:ascii="Arial" w:hAnsi="Arial"/>
                <w:sz w:val="24"/>
              </w:rPr>
            </w:pPr>
            <w:r w:rsidRPr="009C0AF3">
              <w:rPr>
                <w:rFonts w:ascii="Arial" w:hAnsi="Arial"/>
                <w:color w:val="374151"/>
                <w:sz w:val="24"/>
              </w:rPr>
              <w:t>Personal Loans or Favors:</w:t>
            </w:r>
          </w:p>
          <w:p w14:paraId="3BD75544" w14:textId="754888EF" w:rsidR="00081F03" w:rsidRPr="009C0AF3" w:rsidRDefault="00D2622A">
            <w:pPr>
              <w:pStyle w:val="TableParagraph"/>
              <w:numPr>
                <w:ilvl w:val="1"/>
                <w:numId w:val="1"/>
              </w:numPr>
              <w:tabs>
                <w:tab w:val="left" w:pos="1520"/>
                <w:tab w:val="left" w:pos="1521"/>
              </w:tabs>
              <w:spacing w:before="12" w:line="249" w:lineRule="auto"/>
              <w:ind w:left="1520" w:right="405"/>
              <w:rPr>
                <w:rFonts w:ascii="Arial" w:hAnsi="Arial"/>
                <w:sz w:val="24"/>
              </w:rPr>
            </w:pPr>
            <w:r w:rsidRPr="009C0AF3">
              <w:rPr>
                <w:rFonts w:ascii="Arial" w:hAnsi="Arial"/>
                <w:color w:val="374151"/>
                <w:sz w:val="24"/>
              </w:rPr>
              <w:t>Prohibit acceptance of personal loans, personal favors, or any benefit that is not directly related to business.</w:t>
            </w:r>
          </w:p>
          <w:p w14:paraId="4EEED4D7" w14:textId="77777777" w:rsidR="00081F03" w:rsidRPr="009C0AF3" w:rsidRDefault="00D2622A">
            <w:pPr>
              <w:pStyle w:val="TableParagraph"/>
              <w:spacing w:before="3"/>
              <w:ind w:left="800"/>
              <w:rPr>
                <w:rFonts w:ascii="Arial"/>
                <w:sz w:val="24"/>
              </w:rPr>
            </w:pPr>
            <w:r w:rsidRPr="009C0AF3">
              <w:rPr>
                <w:rFonts w:ascii="Arial"/>
                <w:color w:val="374151"/>
                <w:sz w:val="24"/>
              </w:rPr>
              <w:t>Gifts in Cash or Equivalent:</w:t>
            </w:r>
          </w:p>
          <w:p w14:paraId="3B680C5B" w14:textId="5017089E" w:rsidR="00081F03" w:rsidRPr="009C0AF3" w:rsidRDefault="00D2622A">
            <w:pPr>
              <w:pStyle w:val="TableParagraph"/>
              <w:numPr>
                <w:ilvl w:val="1"/>
                <w:numId w:val="1"/>
              </w:numPr>
              <w:tabs>
                <w:tab w:val="left" w:pos="1520"/>
                <w:tab w:val="left" w:pos="1521"/>
              </w:tabs>
              <w:spacing w:before="12" w:line="249" w:lineRule="auto"/>
              <w:ind w:left="1520" w:right="75"/>
              <w:rPr>
                <w:rFonts w:ascii="Arial" w:hAnsi="Arial"/>
                <w:sz w:val="24"/>
              </w:rPr>
            </w:pPr>
            <w:r w:rsidRPr="009C0AF3">
              <w:rPr>
                <w:rFonts w:ascii="Arial" w:hAnsi="Arial"/>
                <w:color w:val="374151"/>
                <w:sz w:val="24"/>
              </w:rPr>
              <w:t>Prohibit acceptance of gifts in the form of checks, bank drafts, or other equivalent financial instruments.</w:t>
            </w:r>
          </w:p>
          <w:p w14:paraId="21AEC724" w14:textId="77777777" w:rsidR="00081F03" w:rsidRPr="009C0AF3" w:rsidRDefault="00D2622A">
            <w:pPr>
              <w:pStyle w:val="TableParagraph"/>
              <w:spacing w:before="2"/>
              <w:ind w:left="800"/>
              <w:rPr>
                <w:rFonts w:ascii="Arial" w:hAnsi="Arial"/>
                <w:sz w:val="24"/>
              </w:rPr>
            </w:pPr>
            <w:r w:rsidRPr="009C0AF3">
              <w:rPr>
                <w:rFonts w:ascii="Arial" w:hAnsi="Arial"/>
                <w:color w:val="374151"/>
                <w:sz w:val="24"/>
              </w:rPr>
              <w:t>Participation in Unethical Activities:</w:t>
            </w:r>
          </w:p>
          <w:p w14:paraId="491A7FE0" w14:textId="77777777" w:rsidR="00081F03" w:rsidRPr="009C0AF3" w:rsidRDefault="00D2622A">
            <w:pPr>
              <w:pStyle w:val="TableParagraph"/>
              <w:numPr>
                <w:ilvl w:val="1"/>
                <w:numId w:val="1"/>
              </w:numPr>
              <w:tabs>
                <w:tab w:val="left" w:pos="1520"/>
                <w:tab w:val="left" w:pos="1521"/>
              </w:tabs>
              <w:spacing w:before="12" w:line="249" w:lineRule="auto"/>
              <w:ind w:left="1520" w:right="274"/>
              <w:rPr>
                <w:rFonts w:ascii="Arial" w:hAnsi="Arial"/>
                <w:sz w:val="24"/>
              </w:rPr>
            </w:pPr>
            <w:r w:rsidRPr="009C0AF3">
              <w:rPr>
                <w:rFonts w:ascii="Arial" w:hAnsi="Arial"/>
                <w:color w:val="374151"/>
                <w:sz w:val="24"/>
              </w:rPr>
              <w:t>Prohibit participation in activities that may be considered bribery, corruption, or other unethical practices.</w:t>
            </w:r>
          </w:p>
          <w:p w14:paraId="18A89F60" w14:textId="77777777" w:rsidR="00081F03" w:rsidRPr="009C0AF3" w:rsidRDefault="00D2622A">
            <w:pPr>
              <w:pStyle w:val="TableParagraph"/>
              <w:spacing w:before="3"/>
              <w:ind w:left="800"/>
              <w:rPr>
                <w:rFonts w:ascii="Arial"/>
                <w:sz w:val="24"/>
              </w:rPr>
            </w:pPr>
            <w:r w:rsidRPr="009C0AF3">
              <w:rPr>
                <w:rFonts w:ascii="Arial"/>
                <w:color w:val="374151"/>
                <w:sz w:val="24"/>
              </w:rPr>
              <w:t>Gifts from Potential Customers or Suppliers:</w:t>
            </w:r>
          </w:p>
          <w:p w14:paraId="17F6E80A" w14:textId="77777777" w:rsidR="00081F03" w:rsidRPr="009C0AF3" w:rsidRDefault="00D2622A">
            <w:pPr>
              <w:pStyle w:val="TableParagraph"/>
              <w:numPr>
                <w:ilvl w:val="1"/>
                <w:numId w:val="1"/>
              </w:numPr>
              <w:tabs>
                <w:tab w:val="left" w:pos="1520"/>
                <w:tab w:val="left" w:pos="1521"/>
              </w:tabs>
              <w:spacing w:before="12" w:line="249" w:lineRule="auto"/>
              <w:ind w:left="1520" w:right="547"/>
              <w:rPr>
                <w:rFonts w:ascii="Arial" w:hAnsi="Arial"/>
                <w:sz w:val="24"/>
              </w:rPr>
            </w:pPr>
            <w:r w:rsidRPr="009C0AF3">
              <w:rPr>
                <w:rFonts w:ascii="Arial" w:hAnsi="Arial"/>
                <w:color w:val="374151"/>
                <w:sz w:val="24"/>
              </w:rPr>
              <w:t>Place additional restrictions on accepting gifts from potential customers or suppliers to avoid potential conflicts of interest.</w:t>
            </w:r>
          </w:p>
          <w:p w14:paraId="76308A04" w14:textId="77777777" w:rsidR="00081F03" w:rsidRPr="009C0AF3" w:rsidRDefault="00D2622A">
            <w:pPr>
              <w:pStyle w:val="TableParagraph"/>
              <w:spacing w:before="3"/>
              <w:ind w:left="800"/>
              <w:rPr>
                <w:rFonts w:ascii="Arial"/>
                <w:sz w:val="24"/>
              </w:rPr>
            </w:pPr>
            <w:r w:rsidRPr="009C0AF3">
              <w:rPr>
                <w:rFonts w:ascii="Arial"/>
                <w:color w:val="374151"/>
                <w:sz w:val="24"/>
              </w:rPr>
              <w:t>Gifts from Competitors:</w:t>
            </w:r>
          </w:p>
          <w:p w14:paraId="3F2BB91C" w14:textId="6A13A7CB" w:rsidR="00081F03" w:rsidRPr="009C0AF3" w:rsidRDefault="00D2622A">
            <w:pPr>
              <w:pStyle w:val="TableParagraph"/>
              <w:numPr>
                <w:ilvl w:val="1"/>
                <w:numId w:val="1"/>
              </w:numPr>
              <w:tabs>
                <w:tab w:val="left" w:pos="1520"/>
                <w:tab w:val="left" w:pos="1521"/>
              </w:tabs>
              <w:spacing w:before="12" w:line="249" w:lineRule="auto"/>
              <w:ind w:left="1520" w:right="178"/>
              <w:rPr>
                <w:rFonts w:ascii="Arial" w:hAnsi="Arial"/>
                <w:sz w:val="24"/>
              </w:rPr>
            </w:pPr>
            <w:r w:rsidRPr="009C0AF3">
              <w:rPr>
                <w:rFonts w:ascii="Arial" w:hAnsi="Arial"/>
                <w:color w:val="374151"/>
                <w:sz w:val="24"/>
              </w:rPr>
              <w:t>Prohibit acceptance of gifts from competitors to avoid conflicts of interest and preserve impartiality.</w:t>
            </w:r>
          </w:p>
          <w:p w14:paraId="0B69322E" w14:textId="137C181B" w:rsidR="00081F03" w:rsidRPr="009C0AF3" w:rsidRDefault="00D2622A">
            <w:pPr>
              <w:pStyle w:val="TableParagraph"/>
              <w:spacing w:before="2"/>
              <w:ind w:left="800"/>
              <w:rPr>
                <w:rFonts w:ascii="Arial" w:hAnsi="Arial"/>
                <w:sz w:val="24"/>
              </w:rPr>
            </w:pPr>
            <w:r w:rsidRPr="009C0AF3">
              <w:rPr>
                <w:rFonts w:ascii="Arial" w:hAnsi="Arial"/>
                <w:color w:val="374151"/>
                <w:sz w:val="24"/>
              </w:rPr>
              <w:t xml:space="preserve">Excessive </w:t>
            </w:r>
            <w:r w:rsidR="00702FD5" w:rsidRPr="009C0AF3">
              <w:rPr>
                <w:rFonts w:ascii="Arial" w:hAnsi="Arial"/>
                <w:color w:val="374151"/>
                <w:sz w:val="24"/>
              </w:rPr>
              <w:t>travel expenses</w:t>
            </w:r>
            <w:r w:rsidRPr="009C0AF3">
              <w:rPr>
                <w:rFonts w:ascii="Arial" w:hAnsi="Arial"/>
                <w:color w:val="374151"/>
                <w:sz w:val="24"/>
              </w:rPr>
              <w:t>:</w:t>
            </w:r>
          </w:p>
          <w:p w14:paraId="5DB6BB5E" w14:textId="0BBECBB3" w:rsidR="00081F03" w:rsidRPr="009C0AF3" w:rsidRDefault="00D2622A">
            <w:pPr>
              <w:pStyle w:val="TableParagraph"/>
              <w:numPr>
                <w:ilvl w:val="1"/>
                <w:numId w:val="1"/>
              </w:numPr>
              <w:tabs>
                <w:tab w:val="left" w:pos="1520"/>
                <w:tab w:val="left" w:pos="1521"/>
              </w:tabs>
              <w:spacing w:before="12" w:line="249" w:lineRule="auto"/>
              <w:ind w:left="1520" w:right="275"/>
              <w:rPr>
                <w:rFonts w:ascii="Arial" w:hAnsi="Arial"/>
                <w:sz w:val="24"/>
              </w:rPr>
            </w:pPr>
            <w:r w:rsidRPr="009C0AF3">
              <w:rPr>
                <w:rFonts w:ascii="Arial" w:hAnsi="Arial"/>
                <w:color w:val="374151"/>
                <w:sz w:val="24"/>
              </w:rPr>
              <w:t xml:space="preserve">Prohibit acceptance of </w:t>
            </w:r>
            <w:r w:rsidR="00702FD5" w:rsidRPr="009C0AF3">
              <w:rPr>
                <w:rFonts w:ascii="Arial" w:hAnsi="Arial"/>
                <w:color w:val="374151"/>
                <w:sz w:val="24"/>
              </w:rPr>
              <w:t xml:space="preserve">travel expenses </w:t>
            </w:r>
            <w:r w:rsidRPr="009C0AF3">
              <w:rPr>
                <w:rFonts w:ascii="Arial" w:hAnsi="Arial"/>
                <w:color w:val="374151"/>
                <w:sz w:val="24"/>
              </w:rPr>
              <w:t>or benefits that exceed the limits set by company policy.</w:t>
            </w:r>
            <w:r w:rsidR="00907D53">
              <w:rPr>
                <w:rFonts w:ascii="Arial" w:hAnsi="Arial"/>
                <w:color w:val="374151"/>
                <w:sz w:val="24"/>
              </w:rPr>
              <w:t xml:space="preserve">   </w:t>
            </w:r>
          </w:p>
        </w:tc>
      </w:tr>
    </w:tbl>
    <w:p w14:paraId="7678D082" w14:textId="63761B52" w:rsidR="00D2622A" w:rsidRPr="009C0AF3" w:rsidRDefault="00D2622A"/>
    <w:sectPr w:rsidR="00D2622A" w:rsidRPr="009C0AF3">
      <w:pgSz w:w="12240" w:h="15840"/>
      <w:pgMar w:top="1140" w:right="980" w:bottom="1200" w:left="1300" w:header="805" w:footer="10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731CA" w14:textId="77777777" w:rsidR="00E03FB7" w:rsidRDefault="00E03FB7">
      <w:r>
        <w:separator/>
      </w:r>
    </w:p>
  </w:endnote>
  <w:endnote w:type="continuationSeparator" w:id="0">
    <w:p w14:paraId="27F559BB" w14:textId="77777777" w:rsidR="00E03FB7" w:rsidRDefault="00E0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E5F12" w14:textId="368C3CF4" w:rsidR="00081F03" w:rsidRDefault="00BE462F">
    <w:pPr>
      <w:pStyle w:val="Textoindependiente"/>
      <w:spacing w:line="14" w:lineRule="auto"/>
      <w:rPr>
        <w:sz w:val="20"/>
      </w:rPr>
    </w:pPr>
    <w:r>
      <w:rPr>
        <w:noProof/>
      </w:rPr>
      <mc:AlternateContent>
        <mc:Choice Requires="wps">
          <w:drawing>
            <wp:anchor distT="0" distB="0" distL="114300" distR="114300" simplePos="0" relativeHeight="250804224" behindDoc="1" locked="0" layoutInCell="1" allowOverlap="1" wp14:anchorId="1BE3EFAA" wp14:editId="6BB269A8">
              <wp:simplePos x="0" y="0"/>
              <wp:positionH relativeFrom="page">
                <wp:posOffset>3400425</wp:posOffset>
              </wp:positionH>
              <wp:positionV relativeFrom="page">
                <wp:posOffset>9246235</wp:posOffset>
              </wp:positionV>
              <wp:extent cx="1008380" cy="165735"/>
              <wp:effectExtent l="0" t="0" r="0" b="0"/>
              <wp:wrapNone/>
              <wp:docPr id="8143454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83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3ECFE" w14:textId="3B1D3919" w:rsidR="00081F03" w:rsidRDefault="00D2622A">
                          <w:pPr>
                            <w:spacing w:line="261" w:lineRule="exact"/>
                            <w:ind w:left="20"/>
                            <w:rPr>
                              <w:sz w:val="20"/>
                            </w:rPr>
                          </w:pPr>
                          <w:r>
                            <w:rPr>
                              <w:sz w:val="20"/>
                            </w:rPr>
                            <w:t>P</w:t>
                          </w:r>
                          <w:r w:rsidR="00AF1591">
                            <w:rPr>
                              <w:sz w:val="20"/>
                            </w:rPr>
                            <w:t>age</w:t>
                          </w:r>
                          <w:r>
                            <w:rPr>
                              <w:sz w:val="20"/>
                            </w:rPr>
                            <w:t xml:space="preserve"> </w:t>
                          </w:r>
                          <w:r>
                            <w:fldChar w:fldCharType="begin"/>
                          </w:r>
                          <w:r>
                            <w:rPr>
                              <w:b/>
                              <w:sz w:val="20"/>
                            </w:rPr>
                            <w:instrText xml:space="preserve"> PAGE </w:instrText>
                          </w:r>
                          <w:r>
                            <w:fldChar w:fldCharType="separate"/>
                          </w:r>
                          <w:r>
                            <w:t>10</w:t>
                          </w:r>
                          <w:r>
                            <w:fldChar w:fldCharType="end"/>
                          </w:r>
                          <w:r>
                            <w:rPr>
                              <w:b/>
                              <w:sz w:val="20"/>
                            </w:rPr>
                            <w:t xml:space="preserve"> </w:t>
                          </w:r>
                          <w:r w:rsidR="00AF1591" w:rsidRPr="00AF1591">
                            <w:rPr>
                              <w:bCs/>
                              <w:sz w:val="20"/>
                            </w:rPr>
                            <w:t>of</w:t>
                          </w:r>
                          <w:r>
                            <w:rPr>
                              <w:sz w:val="20"/>
                            </w:rPr>
                            <w:t xml:space="preserve"> </w:t>
                          </w:r>
                          <w:r>
                            <w:rPr>
                              <w:b/>
                              <w:sz w:val="20"/>
                            </w:rPr>
                            <w:t>10</w:t>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E3EFAA" id="_x0000_t202" coordsize="21600,21600" o:spt="202" path="m,l,21600r21600,l21600,xe">
              <v:stroke joinstyle="miter"/>
              <v:path gradientshapeok="t" o:connecttype="rect"/>
            </v:shapetype>
            <v:shape id="Text Box 3" o:spid="_x0000_s1027" type="#_x0000_t202" style="position:absolute;margin-left:267.75pt;margin-top:728.05pt;width:79.4pt;height:13.05pt;z-index:-25251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" filled="f" stroked="f">
              <v:textbox inset="0,0,0,0">
                <w:txbxContent>
                  <w:p w14:paraId="7023ECFE" w14:textId="3B1D3919" w:rsidR="00081F03" w:rsidRDefault="00D2622A">
                    <w:pPr>
                      <w:spacing w:line="261" w:lineRule="exact"/>
                      <w:ind w:left="20"/>
                      <w:rPr>
                        <w:sz w:val="20"/>
                      </w:rPr>
                    </w:pPr>
                    <w:r>
                      <w:rPr>
                        <w:sz w:val="20"/>
                      </w:rPr>
                      <w:t>P</w:t>
                    </w:r>
                    <w:r w:rsidR="00AF1591">
                      <w:rPr>
                        <w:sz w:val="20"/>
                      </w:rPr>
                      <w:t>age</w:t>
                    </w:r>
                    <w:r>
                      <w:rPr>
                        <w:sz w:val="20"/>
                      </w:rPr>
                      <w:t xml:space="preserve"> </w:t>
                    </w:r>
                    <w:r>
                      <w:fldChar w:fldCharType="begin"/>
                    </w:r>
                    <w:r>
                      <w:rPr>
                        <w:b/>
                        <w:sz w:val="20"/>
                      </w:rPr>
                      <w:instrText xml:space="preserve"> PAGE </w:instrText>
                    </w:r>
                    <w:r>
                      <w:fldChar w:fldCharType="separate"/>
                    </w:r>
                    <w:r>
                      <w:t>10</w:t>
                    </w:r>
                    <w:r>
                      <w:fldChar w:fldCharType="end"/>
                    </w:r>
                    <w:r>
                      <w:rPr>
                        <w:b/>
                        <w:sz w:val="20"/>
                      </w:rPr>
                      <w:t xml:space="preserve"> </w:t>
                    </w:r>
                    <w:r w:rsidR="00AF1591" w:rsidRPr="00AF1591">
                      <w:rPr>
                        <w:bCs/>
                        <w:sz w:val="20"/>
                      </w:rPr>
                      <w:t>of</w:t>
                    </w:r>
                    <w:r>
                      <w:rPr>
                        <w:sz w:val="20"/>
                      </w:rPr>
                      <w:t xml:space="preserve"> </w:t>
                    </w:r>
                    <w:r>
                      <w:rPr>
                        <w:b/>
                        <w:sz w:val="20"/>
                      </w:rPr>
                      <w:t>10</w:t>
                    </w:r>
                    <w:r>
                      <w:rPr>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C029" w14:textId="7D6217D4" w:rsidR="00081F03" w:rsidRDefault="00BE462F">
    <w:pPr>
      <w:pStyle w:val="Textoindependiente"/>
      <w:spacing w:line="14" w:lineRule="auto"/>
      <w:rPr>
        <w:sz w:val="20"/>
      </w:rPr>
    </w:pPr>
    <w:r>
      <w:rPr>
        <w:noProof/>
      </w:rPr>
      <mc:AlternateContent>
        <mc:Choice Requires="wps">
          <w:drawing>
            <wp:anchor distT="0" distB="0" distL="114300" distR="114300" simplePos="0" relativeHeight="250807296" behindDoc="1" locked="0" layoutInCell="1" allowOverlap="1" wp14:anchorId="3794C553" wp14:editId="67FA036B">
              <wp:simplePos x="0" y="0"/>
              <wp:positionH relativeFrom="page">
                <wp:posOffset>3481705</wp:posOffset>
              </wp:positionH>
              <wp:positionV relativeFrom="page">
                <wp:posOffset>9275445</wp:posOffset>
              </wp:positionV>
              <wp:extent cx="808990" cy="167640"/>
              <wp:effectExtent l="0" t="0" r="0" b="0"/>
              <wp:wrapNone/>
              <wp:docPr id="7040039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99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7E0AC" w14:textId="5CC3A2FB" w:rsidR="00081F03" w:rsidRDefault="00D2622A">
                          <w:pPr>
                            <w:spacing w:before="13"/>
                            <w:ind w:left="20"/>
                            <w:rPr>
                              <w:rFonts w:ascii="Arial" w:hAnsi="Arial"/>
                              <w:b/>
                              <w:sz w:val="20"/>
                            </w:rPr>
                          </w:pPr>
                          <w:r>
                            <w:rPr>
                              <w:rFonts w:ascii="Arial" w:hAnsi="Arial"/>
                              <w:sz w:val="20"/>
                            </w:rPr>
                            <w:t>P</w:t>
                          </w:r>
                          <w:r w:rsidR="000E5571">
                            <w:rPr>
                              <w:rFonts w:ascii="Arial" w:hAnsi="Arial"/>
                              <w:sz w:val="20"/>
                            </w:rPr>
                            <w:t>age</w:t>
                          </w:r>
                          <w:r>
                            <w:rPr>
                              <w:rFonts w:ascii="Arial" w:hAnsi="Arial"/>
                              <w:sz w:val="20"/>
                            </w:rPr>
                            <w:t xml:space="preserve"> </w:t>
                          </w:r>
                          <w:r>
                            <w:fldChar w:fldCharType="begin"/>
                          </w:r>
                          <w:r>
                            <w:rPr>
                              <w:rFonts w:ascii="Arial" w:hAnsi="Arial"/>
                              <w:b/>
                              <w:sz w:val="20"/>
                            </w:rPr>
                            <w:instrText xml:space="preserve"> PAGE </w:instrText>
                          </w:r>
                          <w:r>
                            <w:fldChar w:fldCharType="separate"/>
                          </w:r>
                          <w:r>
                            <w:t>1</w:t>
                          </w:r>
                          <w:r>
                            <w:fldChar w:fldCharType="end"/>
                          </w:r>
                          <w:r>
                            <w:rPr>
                              <w:rFonts w:ascii="Arial" w:hAnsi="Arial"/>
                              <w:b/>
                              <w:sz w:val="20"/>
                            </w:rPr>
                            <w:t xml:space="preserve"> </w:t>
                          </w:r>
                          <w:r w:rsidR="000E5571">
                            <w:rPr>
                              <w:rFonts w:ascii="Arial" w:hAnsi="Arial"/>
                              <w:b/>
                              <w:sz w:val="20"/>
                            </w:rPr>
                            <w:t>of</w:t>
                          </w:r>
                          <w:r>
                            <w:rPr>
                              <w:rFonts w:ascii="Arial" w:hAnsi="Arial"/>
                              <w:sz w:val="20"/>
                            </w:rPr>
                            <w:t xml:space="preserve"> </w:t>
                          </w:r>
                          <w:r>
                            <w:rPr>
                              <w:rFonts w:ascii="Arial" w:hAnsi="Arial"/>
                              <w:b/>
                              <w:sz w:val="20"/>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94C553" id="_x0000_t202" coordsize="21600,21600" o:spt="202" path="m,l,21600r21600,l21600,xe">
              <v:stroke joinstyle="miter"/>
              <v:path gradientshapeok="t" o:connecttype="rect"/>
            </v:shapetype>
            <v:shape id="Text Box 1" o:spid="_x0000_s1029" type="#_x0000_t202" style="position:absolute;margin-left:274.15pt;margin-top:730.35pt;width:63.7pt;height:13.2pt;z-index:-252509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" filled="f" stroked="f">
              <v:textbox inset="0,0,0,0">
                <w:txbxContent>
                  <w:p w14:paraId="7DB7E0AC" w14:textId="5CC3A2FB" w:rsidR="00081F03" w:rsidRDefault="00D2622A">
                    <w:pPr>
                      <w:spacing w:before="13"/>
                      <w:ind w:left="20"/>
                      <w:rPr>
                        <w:rFonts w:ascii="Arial" w:hAnsi="Arial"/>
                        <w:b/>
                        <w:sz w:val="20"/>
                      </w:rPr>
                    </w:pPr>
                    <w:r>
                      <w:rPr>
                        <w:rFonts w:ascii="Arial" w:hAnsi="Arial"/>
                        <w:sz w:val="20"/>
                      </w:rPr>
                      <w:t>P</w:t>
                    </w:r>
                    <w:r w:rsidR="000E5571">
                      <w:rPr>
                        <w:rFonts w:ascii="Arial" w:hAnsi="Arial"/>
                        <w:sz w:val="20"/>
                      </w:rPr>
                      <w:t>age</w:t>
                    </w:r>
                    <w:r>
                      <w:rPr>
                        <w:rFonts w:ascii="Arial" w:hAnsi="Arial"/>
                        <w:sz w:val="20"/>
                      </w:rPr>
                      <w:t xml:space="preserve"> </w:t>
                    </w:r>
                    <w:r>
                      <w:fldChar w:fldCharType="begin"/>
                    </w:r>
                    <w:r>
                      <w:rPr>
                        <w:rFonts w:ascii="Arial" w:hAnsi="Arial"/>
                        <w:b/>
                        <w:sz w:val="20"/>
                      </w:rPr>
                      <w:instrText xml:space="preserve"> PAGE </w:instrText>
                    </w:r>
                    <w:r>
                      <w:fldChar w:fldCharType="separate"/>
                    </w:r>
                    <w:r>
                      <w:t>1</w:t>
                    </w:r>
                    <w:r>
                      <w:fldChar w:fldCharType="end"/>
                    </w:r>
                    <w:r>
                      <w:rPr>
                        <w:rFonts w:ascii="Arial" w:hAnsi="Arial"/>
                        <w:b/>
                        <w:sz w:val="20"/>
                      </w:rPr>
                      <w:t xml:space="preserve"> </w:t>
                    </w:r>
                    <w:r w:rsidR="000E5571">
                      <w:rPr>
                        <w:rFonts w:ascii="Arial" w:hAnsi="Arial"/>
                        <w:b/>
                        <w:sz w:val="20"/>
                      </w:rPr>
                      <w:t>of</w:t>
                    </w:r>
                    <w:r>
                      <w:rPr>
                        <w:rFonts w:ascii="Arial" w:hAnsi="Arial"/>
                        <w:sz w:val="20"/>
                      </w:rPr>
                      <w:t xml:space="preserve"> </w:t>
                    </w:r>
                    <w:r>
                      <w:rPr>
                        <w:rFonts w:ascii="Arial" w:hAnsi="Arial"/>
                        <w:b/>
                        <w:sz w:val="20"/>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27A53" w14:textId="77777777" w:rsidR="00E03FB7" w:rsidRDefault="00E03FB7">
      <w:r>
        <w:separator/>
      </w:r>
    </w:p>
  </w:footnote>
  <w:footnote w:type="continuationSeparator" w:id="0">
    <w:p w14:paraId="574C47A6" w14:textId="77777777" w:rsidR="00E03FB7" w:rsidRDefault="00E0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F659" w14:textId="3FA1A45D" w:rsidR="00081F03" w:rsidRDefault="00D2622A">
    <w:pPr>
      <w:pStyle w:val="Textoindependiente"/>
      <w:spacing w:line="14" w:lineRule="auto"/>
      <w:rPr>
        <w:sz w:val="20"/>
      </w:rPr>
    </w:pPr>
    <w:r>
      <w:rPr>
        <w:noProof/>
      </w:rPr>
      <w:drawing>
        <wp:anchor distT="0" distB="0" distL="0" distR="0" simplePos="0" relativeHeight="250802176" behindDoc="1" locked="0" layoutInCell="1" allowOverlap="1" wp14:anchorId="2DE28327" wp14:editId="65CE27F6">
          <wp:simplePos x="0" y="0"/>
          <wp:positionH relativeFrom="page">
            <wp:posOffset>1094232</wp:posOffset>
          </wp:positionH>
          <wp:positionV relativeFrom="page">
            <wp:posOffset>316991</wp:posOffset>
          </wp:positionV>
          <wp:extent cx="902207" cy="560832"/>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02207" cy="560832"/>
                  </a:xfrm>
                  <a:prstGeom prst="rect">
                    <a:avLst/>
                  </a:prstGeom>
                </pic:spPr>
              </pic:pic>
            </a:graphicData>
          </a:graphic>
        </wp:anchor>
      </w:drawing>
    </w:r>
    <w:r w:rsidR="00BE462F">
      <w:rPr>
        <w:noProof/>
      </w:rPr>
      <mc:AlternateContent>
        <mc:Choice Requires="wps">
          <w:drawing>
            <wp:anchor distT="0" distB="0" distL="114300" distR="114300" simplePos="0" relativeHeight="250803200" behindDoc="1" locked="0" layoutInCell="1" allowOverlap="1" wp14:anchorId="30DFFC6F" wp14:editId="4C56F92A">
              <wp:simplePos x="0" y="0"/>
              <wp:positionH relativeFrom="page">
                <wp:posOffset>3367405</wp:posOffset>
              </wp:positionH>
              <wp:positionV relativeFrom="page">
                <wp:posOffset>329565</wp:posOffset>
              </wp:positionV>
              <wp:extent cx="2493010" cy="177800"/>
              <wp:effectExtent l="0" t="0" r="0" b="0"/>
              <wp:wrapNone/>
              <wp:docPr id="19480269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0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62E57B" w14:textId="77777777" w:rsidR="00081F03" w:rsidRPr="00D2622A" w:rsidRDefault="00D2622A">
                          <w:pPr>
                            <w:spacing w:line="264" w:lineRule="exact"/>
                            <w:ind w:left="20"/>
                            <w:rPr>
                              <w:rFonts w:ascii="Calibri" w:hAnsi="Calibri"/>
                              <w:b/>
                              <w:sz w:val="24"/>
                              <w:lang w:val="es-MX"/>
                            </w:rPr>
                          </w:pPr>
                          <w:r w:rsidRPr="00D2622A">
                            <w:rPr>
                              <w:rFonts w:ascii="Calibri" w:hAnsi="Calibri"/>
                              <w:b/>
                              <w:sz w:val="24"/>
                              <w:lang w:val="es-MX"/>
                            </w:rPr>
                            <w:t>DREBBEL DE MÉXICO, S. DE R.L. DE C.V.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DFFC6F" id="_x0000_t202" coordsize="21600,21600" o:spt="202" path="m,l,21600r21600,l21600,xe">
              <v:stroke joinstyle="miter"/>
              <v:path gradientshapeok="t" o:connecttype="rect"/>
            </v:shapetype>
            <v:shape id="Text Box 4" o:spid="_x0000_s1026" type="#_x0000_t202" style="position:absolute;margin-left:265.15pt;margin-top:25.95pt;width:196.3pt;height:14pt;z-index:-25251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" filled="f" stroked="f">
              <v:textbox inset="0,0,0,0">
                <w:txbxContent>
                  <w:p w14:paraId="6162E57B" w14:textId="77777777" w:rsidR="00081F03" w:rsidRPr="00D2622A" w:rsidRDefault="00D2622A">
                    <w:pPr>
                      <w:spacing w:line="264" w:lineRule="exact"/>
                      <w:ind w:left="20"/>
                      <w:rPr>
                        <w:rFonts w:ascii="Calibri" w:hAnsi="Calibri"/>
                        <w:b/>
                        <w:sz w:val="24"/>
                        <w:lang w:val="es-MX"/>
                      </w:rPr>
                    </w:pPr>
                    <w:r w:rsidRPr="00D2622A">
                      <w:rPr>
                        <w:rFonts w:ascii="Calibri" w:hAnsi="Calibri"/>
                        <w:b/>
                        <w:sz w:val="24"/>
                        <w:lang w:val="es-MX"/>
                      </w:rPr>
                      <w:t>DREBBEL DE MÉXICO, S. DE R.L. DE C.V.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C558E" w14:textId="04BADAE4" w:rsidR="00081F03" w:rsidRDefault="00D2622A">
    <w:pPr>
      <w:pStyle w:val="Textoindependiente"/>
      <w:spacing w:line="14" w:lineRule="auto"/>
      <w:rPr>
        <w:sz w:val="20"/>
      </w:rPr>
    </w:pPr>
    <w:r>
      <w:rPr>
        <w:noProof/>
      </w:rPr>
      <w:drawing>
        <wp:anchor distT="0" distB="0" distL="0" distR="0" simplePos="0" relativeHeight="250805248" behindDoc="1" locked="0" layoutInCell="1" allowOverlap="1" wp14:anchorId="126E0F39" wp14:editId="234AB59B">
          <wp:simplePos x="0" y="0"/>
          <wp:positionH relativeFrom="page">
            <wp:posOffset>1099185</wp:posOffset>
          </wp:positionH>
          <wp:positionV relativeFrom="page">
            <wp:posOffset>510920</wp:posOffset>
          </wp:positionV>
          <wp:extent cx="895349" cy="609599"/>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895349" cy="609599"/>
                  </a:xfrm>
                  <a:prstGeom prst="rect">
                    <a:avLst/>
                  </a:prstGeom>
                </pic:spPr>
              </pic:pic>
            </a:graphicData>
          </a:graphic>
        </wp:anchor>
      </w:drawing>
    </w:r>
    <w:r w:rsidR="00BE462F">
      <w:rPr>
        <w:noProof/>
      </w:rPr>
      <mc:AlternateContent>
        <mc:Choice Requires="wps">
          <w:drawing>
            <wp:anchor distT="0" distB="0" distL="114300" distR="114300" simplePos="0" relativeHeight="250806272" behindDoc="1" locked="0" layoutInCell="1" allowOverlap="1" wp14:anchorId="0425C21F" wp14:editId="731B989E">
              <wp:simplePos x="0" y="0"/>
              <wp:positionH relativeFrom="page">
                <wp:posOffset>3375660</wp:posOffset>
              </wp:positionH>
              <wp:positionV relativeFrom="page">
                <wp:posOffset>524510</wp:posOffset>
              </wp:positionV>
              <wp:extent cx="2467610" cy="177800"/>
              <wp:effectExtent l="0" t="0" r="0" b="0"/>
              <wp:wrapNone/>
              <wp:docPr id="2667351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76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B11BA" w14:textId="77777777" w:rsidR="00081F03" w:rsidRPr="00D2622A" w:rsidRDefault="00D2622A">
                          <w:pPr>
                            <w:spacing w:line="264" w:lineRule="exact"/>
                            <w:ind w:left="20"/>
                            <w:rPr>
                              <w:rFonts w:ascii="Calibri" w:hAnsi="Calibri"/>
                              <w:b/>
                              <w:sz w:val="24"/>
                              <w:lang w:val="es-MX"/>
                            </w:rPr>
                          </w:pPr>
                          <w:r w:rsidRPr="00D2622A">
                            <w:rPr>
                              <w:rFonts w:ascii="Calibri" w:hAnsi="Calibri"/>
                              <w:b/>
                              <w:sz w:val="24"/>
                              <w:lang w:val="es-MX"/>
                            </w:rPr>
                            <w:t xml:space="preserve">DREBBEL DE MÉXICO, S. DE R.L. DE </w:t>
                          </w:r>
                          <w:r w:rsidRPr="00D2622A">
                            <w:rPr>
                              <w:rFonts w:ascii="Calibri" w:hAnsi="Calibri"/>
                              <w:b/>
                              <w:spacing w:val="-10"/>
                              <w:sz w:val="24"/>
                              <w:lang w:val="es-MX"/>
                            </w:rPr>
                            <w:t>C.V.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25C21F" id="_x0000_t202" coordsize="21600,21600" o:spt="202" path="m,l,21600r21600,l21600,xe">
              <v:stroke joinstyle="miter"/>
              <v:path gradientshapeok="t" o:connecttype="rect"/>
            </v:shapetype>
            <v:shape id="Text Box 2" o:spid="_x0000_s1028" type="#_x0000_t202" style="position:absolute;margin-left:265.8pt;margin-top:41.3pt;width:194.3pt;height:14pt;z-index:-25251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" filled="f" stroked="f">
              <v:textbox inset="0,0,0,0">
                <w:txbxContent>
                  <w:p w14:paraId="36DB11BA" w14:textId="77777777" w:rsidR="00081F03" w:rsidRPr="00D2622A" w:rsidRDefault="00D2622A">
                    <w:pPr>
                      <w:spacing w:line="264" w:lineRule="exact"/>
                      <w:ind w:left="20"/>
                      <w:rPr>
                        <w:rFonts w:ascii="Calibri" w:hAnsi="Calibri"/>
                        <w:b/>
                        <w:sz w:val="24"/>
                        <w:lang w:val="es-MX"/>
                      </w:rPr>
                    </w:pPr>
                    <w:r w:rsidRPr="00D2622A">
                      <w:rPr>
                        <w:rFonts w:ascii="Calibri" w:hAnsi="Calibri"/>
                        <w:b/>
                        <w:sz w:val="24"/>
                        <w:lang w:val="es-MX"/>
                      </w:rPr>
                      <w:t xml:space="preserve">DREBBEL DE MÉXICO, S. DE R.L. DE </w:t>
                    </w:r>
                    <w:r w:rsidRPr="00D2622A">
                      <w:rPr>
                        <w:rFonts w:ascii="Calibri" w:hAnsi="Calibri"/>
                        <w:b/>
                        <w:spacing w:val="-10"/>
                        <w:sz w:val="24"/>
                        <w:lang w:val="es-MX"/>
                      </w:rPr>
                      <w:t>C.V.</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C0325"/>
    <w:multiLevelType w:val="hybridMultilevel"/>
    <w:tmpl w:val="9F284754"/>
    <w:lvl w:ilvl="0" w:tplc="CE369496">
      <w:numFmt w:val="bullet"/>
      <w:lvlText w:val=""/>
      <w:lvlJc w:val="left"/>
      <w:pPr>
        <w:ind w:left="788" w:hanging="360"/>
      </w:pPr>
      <w:rPr>
        <w:rFonts w:ascii="Symbol" w:eastAsia="Symbol" w:hAnsi="Symbol" w:cs="Symbol" w:hint="default"/>
        <w:w w:val="99"/>
        <w:sz w:val="22"/>
        <w:szCs w:val="22"/>
      </w:rPr>
    </w:lvl>
    <w:lvl w:ilvl="1" w:tplc="E354B05A">
      <w:numFmt w:val="bullet"/>
      <w:lvlText w:val="•"/>
      <w:lvlJc w:val="left"/>
      <w:pPr>
        <w:ind w:left="1637" w:hanging="360"/>
      </w:pPr>
      <w:rPr>
        <w:rFonts w:hint="default"/>
      </w:rPr>
    </w:lvl>
    <w:lvl w:ilvl="2" w:tplc="05502A12">
      <w:numFmt w:val="bullet"/>
      <w:lvlText w:val="•"/>
      <w:lvlJc w:val="left"/>
      <w:pPr>
        <w:ind w:left="2494" w:hanging="360"/>
      </w:pPr>
      <w:rPr>
        <w:rFonts w:hint="default"/>
      </w:rPr>
    </w:lvl>
    <w:lvl w:ilvl="3" w:tplc="74380F42">
      <w:numFmt w:val="bullet"/>
      <w:lvlText w:val="•"/>
      <w:lvlJc w:val="left"/>
      <w:pPr>
        <w:ind w:left="3351" w:hanging="360"/>
      </w:pPr>
      <w:rPr>
        <w:rFonts w:hint="default"/>
      </w:rPr>
    </w:lvl>
    <w:lvl w:ilvl="4" w:tplc="9D404D86">
      <w:numFmt w:val="bullet"/>
      <w:lvlText w:val="•"/>
      <w:lvlJc w:val="left"/>
      <w:pPr>
        <w:ind w:left="4208" w:hanging="360"/>
      </w:pPr>
      <w:rPr>
        <w:rFonts w:hint="default"/>
      </w:rPr>
    </w:lvl>
    <w:lvl w:ilvl="5" w:tplc="7D103DD0">
      <w:numFmt w:val="bullet"/>
      <w:lvlText w:val="•"/>
      <w:lvlJc w:val="left"/>
      <w:pPr>
        <w:ind w:left="5065" w:hanging="360"/>
      </w:pPr>
      <w:rPr>
        <w:rFonts w:hint="default"/>
      </w:rPr>
    </w:lvl>
    <w:lvl w:ilvl="6" w:tplc="C1242872">
      <w:numFmt w:val="bullet"/>
      <w:lvlText w:val="•"/>
      <w:lvlJc w:val="left"/>
      <w:pPr>
        <w:ind w:left="5922" w:hanging="360"/>
      </w:pPr>
      <w:rPr>
        <w:rFonts w:hint="default"/>
      </w:rPr>
    </w:lvl>
    <w:lvl w:ilvl="7" w:tplc="147E9CF6">
      <w:numFmt w:val="bullet"/>
      <w:lvlText w:val="•"/>
      <w:lvlJc w:val="left"/>
      <w:pPr>
        <w:ind w:left="6779" w:hanging="360"/>
      </w:pPr>
      <w:rPr>
        <w:rFonts w:hint="default"/>
      </w:rPr>
    </w:lvl>
    <w:lvl w:ilvl="8" w:tplc="061836E6">
      <w:numFmt w:val="bullet"/>
      <w:lvlText w:val="•"/>
      <w:lvlJc w:val="left"/>
      <w:pPr>
        <w:ind w:left="7636" w:hanging="360"/>
      </w:pPr>
      <w:rPr>
        <w:rFonts w:hint="default"/>
      </w:rPr>
    </w:lvl>
  </w:abstractNum>
  <w:abstractNum w:abstractNumId="1" w15:restartNumberingAfterBreak="0">
    <w:nsid w:val="1A9E430E"/>
    <w:multiLevelType w:val="multilevel"/>
    <w:tmpl w:val="6A92ED6E"/>
    <w:lvl w:ilvl="0">
      <w:start w:val="4"/>
      <w:numFmt w:val="decimal"/>
      <w:lvlText w:val="%1"/>
      <w:lvlJc w:val="left"/>
      <w:pPr>
        <w:ind w:left="569" w:hanging="502"/>
        <w:jc w:val="left"/>
      </w:pPr>
      <w:rPr>
        <w:rFonts w:hint="default"/>
      </w:rPr>
    </w:lvl>
    <w:lvl w:ilvl="1">
      <w:start w:val="4"/>
      <w:numFmt w:val="decimal"/>
      <w:lvlText w:val="%1.%2"/>
      <w:lvlJc w:val="left"/>
      <w:pPr>
        <w:ind w:left="569" w:hanging="502"/>
        <w:jc w:val="left"/>
      </w:pPr>
      <w:rPr>
        <w:rFonts w:hint="default"/>
      </w:rPr>
    </w:lvl>
    <w:lvl w:ilvl="2">
      <w:start w:val="2"/>
      <w:numFmt w:val="decimal"/>
      <w:lvlText w:val="%1.%2.%3"/>
      <w:lvlJc w:val="left"/>
      <w:pPr>
        <w:ind w:left="569" w:hanging="502"/>
        <w:jc w:val="left"/>
      </w:pPr>
      <w:rPr>
        <w:rFonts w:ascii="Yu Gothic" w:eastAsia="Yu Gothic" w:hAnsi="Yu Gothic" w:cs="Yu Gothic" w:hint="default"/>
        <w:b/>
        <w:bCs/>
        <w:spacing w:val="-1"/>
        <w:w w:val="99"/>
        <w:sz w:val="20"/>
        <w:szCs w:val="20"/>
      </w:rPr>
    </w:lvl>
    <w:lvl w:ilvl="3">
      <w:numFmt w:val="bullet"/>
      <w:lvlText w:val="•"/>
      <w:lvlJc w:val="left"/>
      <w:pPr>
        <w:ind w:left="3197" w:hanging="502"/>
      </w:pPr>
      <w:rPr>
        <w:rFonts w:hint="default"/>
      </w:rPr>
    </w:lvl>
    <w:lvl w:ilvl="4">
      <w:numFmt w:val="bullet"/>
      <w:lvlText w:val="•"/>
      <w:lvlJc w:val="left"/>
      <w:pPr>
        <w:ind w:left="4076" w:hanging="502"/>
      </w:pPr>
      <w:rPr>
        <w:rFonts w:hint="default"/>
      </w:rPr>
    </w:lvl>
    <w:lvl w:ilvl="5">
      <w:numFmt w:val="bullet"/>
      <w:lvlText w:val="•"/>
      <w:lvlJc w:val="left"/>
      <w:pPr>
        <w:ind w:left="4955" w:hanging="502"/>
      </w:pPr>
      <w:rPr>
        <w:rFonts w:hint="default"/>
      </w:rPr>
    </w:lvl>
    <w:lvl w:ilvl="6">
      <w:numFmt w:val="bullet"/>
      <w:lvlText w:val="•"/>
      <w:lvlJc w:val="left"/>
      <w:pPr>
        <w:ind w:left="5834" w:hanging="502"/>
      </w:pPr>
      <w:rPr>
        <w:rFonts w:hint="default"/>
      </w:rPr>
    </w:lvl>
    <w:lvl w:ilvl="7">
      <w:numFmt w:val="bullet"/>
      <w:lvlText w:val="•"/>
      <w:lvlJc w:val="left"/>
      <w:pPr>
        <w:ind w:left="6713" w:hanging="502"/>
      </w:pPr>
      <w:rPr>
        <w:rFonts w:hint="default"/>
      </w:rPr>
    </w:lvl>
    <w:lvl w:ilvl="8">
      <w:numFmt w:val="bullet"/>
      <w:lvlText w:val="•"/>
      <w:lvlJc w:val="left"/>
      <w:pPr>
        <w:ind w:left="7592" w:hanging="502"/>
      </w:pPr>
      <w:rPr>
        <w:rFonts w:hint="default"/>
      </w:rPr>
    </w:lvl>
  </w:abstractNum>
  <w:abstractNum w:abstractNumId="2" w15:restartNumberingAfterBreak="0">
    <w:nsid w:val="2F9E6F7F"/>
    <w:multiLevelType w:val="hybridMultilevel"/>
    <w:tmpl w:val="50B25658"/>
    <w:lvl w:ilvl="0" w:tplc="03589E4E">
      <w:numFmt w:val="bullet"/>
      <w:lvlText w:val="●"/>
      <w:lvlJc w:val="left"/>
      <w:pPr>
        <w:ind w:left="801" w:hanging="360"/>
      </w:pPr>
      <w:rPr>
        <w:rFonts w:ascii="Arial" w:eastAsia="Arial" w:hAnsi="Arial" w:cs="Arial" w:hint="default"/>
        <w:color w:val="374151"/>
        <w:spacing w:val="-8"/>
        <w:w w:val="97"/>
        <w:sz w:val="24"/>
        <w:szCs w:val="24"/>
      </w:rPr>
    </w:lvl>
    <w:lvl w:ilvl="1" w:tplc="BDC4859A">
      <w:numFmt w:val="bullet"/>
      <w:lvlText w:val="•"/>
      <w:lvlJc w:val="left"/>
      <w:pPr>
        <w:ind w:left="1654" w:hanging="360"/>
      </w:pPr>
      <w:rPr>
        <w:rFonts w:hint="default"/>
      </w:rPr>
    </w:lvl>
    <w:lvl w:ilvl="2" w:tplc="CFA6C5C6">
      <w:numFmt w:val="bullet"/>
      <w:lvlText w:val="•"/>
      <w:lvlJc w:val="left"/>
      <w:pPr>
        <w:ind w:left="2508" w:hanging="360"/>
      </w:pPr>
      <w:rPr>
        <w:rFonts w:hint="default"/>
      </w:rPr>
    </w:lvl>
    <w:lvl w:ilvl="3" w:tplc="E16459BC">
      <w:numFmt w:val="bullet"/>
      <w:lvlText w:val="•"/>
      <w:lvlJc w:val="left"/>
      <w:pPr>
        <w:ind w:left="3362" w:hanging="360"/>
      </w:pPr>
      <w:rPr>
        <w:rFonts w:hint="default"/>
      </w:rPr>
    </w:lvl>
    <w:lvl w:ilvl="4" w:tplc="1C043D46">
      <w:numFmt w:val="bullet"/>
      <w:lvlText w:val="•"/>
      <w:lvlJc w:val="left"/>
      <w:pPr>
        <w:ind w:left="4216" w:hanging="360"/>
      </w:pPr>
      <w:rPr>
        <w:rFonts w:hint="default"/>
      </w:rPr>
    </w:lvl>
    <w:lvl w:ilvl="5" w:tplc="2C60B14A">
      <w:numFmt w:val="bullet"/>
      <w:lvlText w:val="•"/>
      <w:lvlJc w:val="left"/>
      <w:pPr>
        <w:ind w:left="5070" w:hanging="360"/>
      </w:pPr>
      <w:rPr>
        <w:rFonts w:hint="default"/>
      </w:rPr>
    </w:lvl>
    <w:lvl w:ilvl="6" w:tplc="EAD20990">
      <w:numFmt w:val="bullet"/>
      <w:lvlText w:val="•"/>
      <w:lvlJc w:val="left"/>
      <w:pPr>
        <w:ind w:left="5924" w:hanging="360"/>
      </w:pPr>
      <w:rPr>
        <w:rFonts w:hint="default"/>
      </w:rPr>
    </w:lvl>
    <w:lvl w:ilvl="7" w:tplc="21506F78">
      <w:numFmt w:val="bullet"/>
      <w:lvlText w:val="•"/>
      <w:lvlJc w:val="left"/>
      <w:pPr>
        <w:ind w:left="6778" w:hanging="360"/>
      </w:pPr>
      <w:rPr>
        <w:rFonts w:hint="default"/>
      </w:rPr>
    </w:lvl>
    <w:lvl w:ilvl="8" w:tplc="CC4E467A">
      <w:numFmt w:val="bullet"/>
      <w:lvlText w:val="•"/>
      <w:lvlJc w:val="left"/>
      <w:pPr>
        <w:ind w:left="7632" w:hanging="360"/>
      </w:pPr>
      <w:rPr>
        <w:rFonts w:hint="default"/>
      </w:rPr>
    </w:lvl>
  </w:abstractNum>
  <w:abstractNum w:abstractNumId="3" w15:restartNumberingAfterBreak="0">
    <w:nsid w:val="30F6071A"/>
    <w:multiLevelType w:val="hybridMultilevel"/>
    <w:tmpl w:val="3C8E88F2"/>
    <w:lvl w:ilvl="0" w:tplc="2D2443DE">
      <w:start w:val="4"/>
      <w:numFmt w:val="decimal"/>
      <w:lvlText w:val="%1."/>
      <w:lvlJc w:val="left"/>
      <w:pPr>
        <w:ind w:left="279" w:hanging="199"/>
        <w:jc w:val="left"/>
      </w:pPr>
      <w:rPr>
        <w:rFonts w:ascii="Arial" w:eastAsia="Arial" w:hAnsi="Arial" w:cs="Arial" w:hint="default"/>
        <w:color w:val="374151"/>
        <w:w w:val="98"/>
        <w:sz w:val="22"/>
        <w:szCs w:val="22"/>
      </w:rPr>
    </w:lvl>
    <w:lvl w:ilvl="1" w:tplc="0D26BDA0">
      <w:numFmt w:val="bullet"/>
      <w:lvlText w:val="●"/>
      <w:lvlJc w:val="left"/>
      <w:pPr>
        <w:ind w:left="1521" w:hanging="360"/>
      </w:pPr>
      <w:rPr>
        <w:rFonts w:ascii="Arial" w:eastAsia="Arial" w:hAnsi="Arial" w:cs="Arial" w:hint="default"/>
        <w:color w:val="374151"/>
        <w:spacing w:val="-8"/>
        <w:w w:val="91"/>
        <w:sz w:val="24"/>
        <w:szCs w:val="24"/>
      </w:rPr>
    </w:lvl>
    <w:lvl w:ilvl="2" w:tplc="2D906CD2">
      <w:numFmt w:val="bullet"/>
      <w:lvlText w:val="•"/>
      <w:lvlJc w:val="left"/>
      <w:pPr>
        <w:ind w:left="2388" w:hanging="360"/>
      </w:pPr>
      <w:rPr>
        <w:rFonts w:hint="default"/>
      </w:rPr>
    </w:lvl>
    <w:lvl w:ilvl="3" w:tplc="0E3A0534">
      <w:numFmt w:val="bullet"/>
      <w:lvlText w:val="•"/>
      <w:lvlJc w:val="left"/>
      <w:pPr>
        <w:ind w:left="3257" w:hanging="360"/>
      </w:pPr>
      <w:rPr>
        <w:rFonts w:hint="default"/>
      </w:rPr>
    </w:lvl>
    <w:lvl w:ilvl="4" w:tplc="0522507C">
      <w:numFmt w:val="bullet"/>
      <w:lvlText w:val="•"/>
      <w:lvlJc w:val="left"/>
      <w:pPr>
        <w:ind w:left="4126" w:hanging="360"/>
      </w:pPr>
      <w:rPr>
        <w:rFonts w:hint="default"/>
      </w:rPr>
    </w:lvl>
    <w:lvl w:ilvl="5" w:tplc="3C8AD016">
      <w:numFmt w:val="bullet"/>
      <w:lvlText w:val="•"/>
      <w:lvlJc w:val="left"/>
      <w:pPr>
        <w:ind w:left="4995" w:hanging="360"/>
      </w:pPr>
      <w:rPr>
        <w:rFonts w:hint="default"/>
      </w:rPr>
    </w:lvl>
    <w:lvl w:ilvl="6" w:tplc="5BA8BB04">
      <w:numFmt w:val="bullet"/>
      <w:lvlText w:val="•"/>
      <w:lvlJc w:val="left"/>
      <w:pPr>
        <w:ind w:left="5864" w:hanging="360"/>
      </w:pPr>
      <w:rPr>
        <w:rFonts w:hint="default"/>
      </w:rPr>
    </w:lvl>
    <w:lvl w:ilvl="7" w:tplc="0B60CDA0">
      <w:numFmt w:val="bullet"/>
      <w:lvlText w:val="•"/>
      <w:lvlJc w:val="left"/>
      <w:pPr>
        <w:ind w:left="6733" w:hanging="360"/>
      </w:pPr>
      <w:rPr>
        <w:rFonts w:hint="default"/>
      </w:rPr>
    </w:lvl>
    <w:lvl w:ilvl="8" w:tplc="1800416C">
      <w:numFmt w:val="bullet"/>
      <w:lvlText w:val="•"/>
      <w:lvlJc w:val="left"/>
      <w:pPr>
        <w:ind w:left="7602" w:hanging="360"/>
      </w:pPr>
      <w:rPr>
        <w:rFonts w:hint="default"/>
      </w:rPr>
    </w:lvl>
  </w:abstractNum>
  <w:abstractNum w:abstractNumId="4" w15:restartNumberingAfterBreak="0">
    <w:nsid w:val="4870254F"/>
    <w:multiLevelType w:val="hybridMultilevel"/>
    <w:tmpl w:val="1188E41E"/>
    <w:lvl w:ilvl="0" w:tplc="FD3EC932">
      <w:start w:val="1"/>
      <w:numFmt w:val="decimal"/>
      <w:lvlText w:val="%1."/>
      <w:lvlJc w:val="left"/>
      <w:pPr>
        <w:ind w:left="339" w:hanging="199"/>
        <w:jc w:val="left"/>
      </w:pPr>
      <w:rPr>
        <w:rFonts w:ascii="Arial" w:eastAsia="Arial" w:hAnsi="Arial" w:cs="Arial" w:hint="default"/>
        <w:color w:val="374151"/>
        <w:w w:val="98"/>
        <w:sz w:val="22"/>
        <w:szCs w:val="22"/>
      </w:rPr>
    </w:lvl>
    <w:lvl w:ilvl="1" w:tplc="0FDE2C38">
      <w:numFmt w:val="bullet"/>
      <w:lvlText w:val="●"/>
      <w:lvlJc w:val="left"/>
      <w:pPr>
        <w:ind w:left="1521" w:hanging="360"/>
      </w:pPr>
      <w:rPr>
        <w:rFonts w:ascii="Arial" w:eastAsia="Arial" w:hAnsi="Arial" w:cs="Arial" w:hint="default"/>
        <w:color w:val="374151"/>
        <w:spacing w:val="-8"/>
        <w:w w:val="94"/>
        <w:sz w:val="24"/>
        <w:szCs w:val="24"/>
      </w:rPr>
    </w:lvl>
    <w:lvl w:ilvl="2" w:tplc="AD6A5DF8">
      <w:numFmt w:val="bullet"/>
      <w:lvlText w:val="•"/>
      <w:lvlJc w:val="left"/>
      <w:pPr>
        <w:ind w:left="2388" w:hanging="360"/>
      </w:pPr>
      <w:rPr>
        <w:rFonts w:hint="default"/>
      </w:rPr>
    </w:lvl>
    <w:lvl w:ilvl="3" w:tplc="890296A4">
      <w:numFmt w:val="bullet"/>
      <w:lvlText w:val="•"/>
      <w:lvlJc w:val="left"/>
      <w:pPr>
        <w:ind w:left="3257" w:hanging="360"/>
      </w:pPr>
      <w:rPr>
        <w:rFonts w:hint="default"/>
      </w:rPr>
    </w:lvl>
    <w:lvl w:ilvl="4" w:tplc="B978BA1A">
      <w:numFmt w:val="bullet"/>
      <w:lvlText w:val="•"/>
      <w:lvlJc w:val="left"/>
      <w:pPr>
        <w:ind w:left="4126" w:hanging="360"/>
      </w:pPr>
      <w:rPr>
        <w:rFonts w:hint="default"/>
      </w:rPr>
    </w:lvl>
    <w:lvl w:ilvl="5" w:tplc="296C81F8">
      <w:numFmt w:val="bullet"/>
      <w:lvlText w:val="•"/>
      <w:lvlJc w:val="left"/>
      <w:pPr>
        <w:ind w:left="4995" w:hanging="360"/>
      </w:pPr>
      <w:rPr>
        <w:rFonts w:hint="default"/>
      </w:rPr>
    </w:lvl>
    <w:lvl w:ilvl="6" w:tplc="752A48A4">
      <w:numFmt w:val="bullet"/>
      <w:lvlText w:val="•"/>
      <w:lvlJc w:val="left"/>
      <w:pPr>
        <w:ind w:left="5864" w:hanging="360"/>
      </w:pPr>
      <w:rPr>
        <w:rFonts w:hint="default"/>
      </w:rPr>
    </w:lvl>
    <w:lvl w:ilvl="7" w:tplc="182491FC">
      <w:numFmt w:val="bullet"/>
      <w:lvlText w:val="•"/>
      <w:lvlJc w:val="left"/>
      <w:pPr>
        <w:ind w:left="6733" w:hanging="360"/>
      </w:pPr>
      <w:rPr>
        <w:rFonts w:hint="default"/>
      </w:rPr>
    </w:lvl>
    <w:lvl w:ilvl="8" w:tplc="10225EC8">
      <w:numFmt w:val="bullet"/>
      <w:lvlText w:val="•"/>
      <w:lvlJc w:val="left"/>
      <w:pPr>
        <w:ind w:left="7602" w:hanging="360"/>
      </w:pPr>
      <w:rPr>
        <w:rFonts w:hint="default"/>
      </w:rPr>
    </w:lvl>
  </w:abstractNum>
  <w:abstractNum w:abstractNumId="5" w15:restartNumberingAfterBreak="0">
    <w:nsid w:val="56D32E60"/>
    <w:multiLevelType w:val="multilevel"/>
    <w:tmpl w:val="A2C61C74"/>
    <w:lvl w:ilvl="0">
      <w:start w:val="4"/>
      <w:numFmt w:val="decimal"/>
      <w:lvlText w:val="%1"/>
      <w:lvlJc w:val="left"/>
      <w:pPr>
        <w:ind w:left="443" w:hanging="375"/>
        <w:jc w:val="left"/>
      </w:pPr>
      <w:rPr>
        <w:rFonts w:hint="default"/>
      </w:rPr>
    </w:lvl>
    <w:lvl w:ilvl="1">
      <w:start w:val="3"/>
      <w:numFmt w:val="decimal"/>
      <w:lvlText w:val="%1.%2."/>
      <w:lvlJc w:val="left"/>
      <w:pPr>
        <w:ind w:left="443" w:hanging="375"/>
        <w:jc w:val="left"/>
      </w:pPr>
      <w:rPr>
        <w:rFonts w:ascii="Yu Gothic" w:eastAsia="Yu Gothic" w:hAnsi="Yu Gothic" w:cs="Yu Gothic" w:hint="default"/>
        <w:b/>
        <w:bCs/>
        <w:spacing w:val="-2"/>
        <w:w w:val="99"/>
        <w:sz w:val="20"/>
        <w:szCs w:val="20"/>
      </w:rPr>
    </w:lvl>
    <w:lvl w:ilvl="2">
      <w:numFmt w:val="bullet"/>
      <w:lvlText w:val="•"/>
      <w:lvlJc w:val="left"/>
      <w:pPr>
        <w:ind w:left="1508" w:hanging="360"/>
      </w:pPr>
      <w:rPr>
        <w:rFonts w:ascii="Arial" w:eastAsia="Arial" w:hAnsi="Arial" w:cs="Arial" w:hint="default"/>
        <w:w w:val="99"/>
        <w:sz w:val="22"/>
        <w:szCs w:val="22"/>
      </w:rPr>
    </w:lvl>
    <w:lvl w:ilvl="3">
      <w:numFmt w:val="bullet"/>
      <w:lvlText w:val="•"/>
      <w:lvlJc w:val="left"/>
      <w:pPr>
        <w:ind w:left="3244" w:hanging="360"/>
      </w:pPr>
      <w:rPr>
        <w:rFonts w:hint="default"/>
      </w:rPr>
    </w:lvl>
    <w:lvl w:ilvl="4">
      <w:numFmt w:val="bullet"/>
      <w:lvlText w:val="•"/>
      <w:lvlJc w:val="left"/>
      <w:pPr>
        <w:ind w:left="4116" w:hanging="360"/>
      </w:pPr>
      <w:rPr>
        <w:rFonts w:hint="default"/>
      </w:rPr>
    </w:lvl>
    <w:lvl w:ilvl="5">
      <w:numFmt w:val="bullet"/>
      <w:lvlText w:val="•"/>
      <w:lvlJc w:val="left"/>
      <w:pPr>
        <w:ind w:left="4988" w:hanging="360"/>
      </w:pPr>
      <w:rPr>
        <w:rFonts w:hint="default"/>
      </w:rPr>
    </w:lvl>
    <w:lvl w:ilvl="6">
      <w:numFmt w:val="bullet"/>
      <w:lvlText w:val="•"/>
      <w:lvlJc w:val="left"/>
      <w:pPr>
        <w:ind w:left="5861" w:hanging="360"/>
      </w:pPr>
      <w:rPr>
        <w:rFonts w:hint="default"/>
      </w:rPr>
    </w:lvl>
    <w:lvl w:ilvl="7">
      <w:numFmt w:val="bullet"/>
      <w:lvlText w:val="•"/>
      <w:lvlJc w:val="left"/>
      <w:pPr>
        <w:ind w:left="6733" w:hanging="360"/>
      </w:pPr>
      <w:rPr>
        <w:rFonts w:hint="default"/>
      </w:rPr>
    </w:lvl>
    <w:lvl w:ilvl="8">
      <w:numFmt w:val="bullet"/>
      <w:lvlText w:val="•"/>
      <w:lvlJc w:val="left"/>
      <w:pPr>
        <w:ind w:left="7605" w:hanging="360"/>
      </w:pPr>
      <w:rPr>
        <w:rFonts w:hint="default"/>
      </w:rPr>
    </w:lvl>
  </w:abstractNum>
  <w:abstractNum w:abstractNumId="6" w15:restartNumberingAfterBreak="0">
    <w:nsid w:val="5EC27913"/>
    <w:multiLevelType w:val="hybridMultilevel"/>
    <w:tmpl w:val="50CE7A90"/>
    <w:lvl w:ilvl="0" w:tplc="706A1A46">
      <w:start w:val="3"/>
      <w:numFmt w:val="decimal"/>
      <w:lvlText w:val="%1."/>
      <w:lvlJc w:val="left"/>
      <w:pPr>
        <w:ind w:left="801" w:hanging="199"/>
        <w:jc w:val="left"/>
      </w:pPr>
      <w:rPr>
        <w:rFonts w:ascii="Arial" w:eastAsia="Arial" w:hAnsi="Arial" w:cs="Arial" w:hint="default"/>
        <w:color w:val="374151"/>
        <w:w w:val="98"/>
        <w:sz w:val="22"/>
        <w:szCs w:val="22"/>
      </w:rPr>
    </w:lvl>
    <w:lvl w:ilvl="1" w:tplc="5F00DEC4">
      <w:numFmt w:val="bullet"/>
      <w:lvlText w:val="●"/>
      <w:lvlJc w:val="left"/>
      <w:pPr>
        <w:ind w:left="1521" w:hanging="360"/>
      </w:pPr>
      <w:rPr>
        <w:rFonts w:ascii="Arial" w:eastAsia="Arial" w:hAnsi="Arial" w:cs="Arial" w:hint="default"/>
        <w:color w:val="374151"/>
        <w:spacing w:val="-8"/>
        <w:w w:val="94"/>
        <w:sz w:val="24"/>
        <w:szCs w:val="24"/>
      </w:rPr>
    </w:lvl>
    <w:lvl w:ilvl="2" w:tplc="85A44DDC">
      <w:numFmt w:val="bullet"/>
      <w:lvlText w:val="•"/>
      <w:lvlJc w:val="left"/>
      <w:pPr>
        <w:ind w:left="2388" w:hanging="360"/>
      </w:pPr>
      <w:rPr>
        <w:rFonts w:hint="default"/>
      </w:rPr>
    </w:lvl>
    <w:lvl w:ilvl="3" w:tplc="730C356C">
      <w:numFmt w:val="bullet"/>
      <w:lvlText w:val="•"/>
      <w:lvlJc w:val="left"/>
      <w:pPr>
        <w:ind w:left="3257" w:hanging="360"/>
      </w:pPr>
      <w:rPr>
        <w:rFonts w:hint="default"/>
      </w:rPr>
    </w:lvl>
    <w:lvl w:ilvl="4" w:tplc="D81AF0AC">
      <w:numFmt w:val="bullet"/>
      <w:lvlText w:val="•"/>
      <w:lvlJc w:val="left"/>
      <w:pPr>
        <w:ind w:left="4126" w:hanging="360"/>
      </w:pPr>
      <w:rPr>
        <w:rFonts w:hint="default"/>
      </w:rPr>
    </w:lvl>
    <w:lvl w:ilvl="5" w:tplc="B6E06324">
      <w:numFmt w:val="bullet"/>
      <w:lvlText w:val="•"/>
      <w:lvlJc w:val="left"/>
      <w:pPr>
        <w:ind w:left="4995" w:hanging="360"/>
      </w:pPr>
      <w:rPr>
        <w:rFonts w:hint="default"/>
      </w:rPr>
    </w:lvl>
    <w:lvl w:ilvl="6" w:tplc="B42C8F2C">
      <w:numFmt w:val="bullet"/>
      <w:lvlText w:val="•"/>
      <w:lvlJc w:val="left"/>
      <w:pPr>
        <w:ind w:left="5864" w:hanging="360"/>
      </w:pPr>
      <w:rPr>
        <w:rFonts w:hint="default"/>
      </w:rPr>
    </w:lvl>
    <w:lvl w:ilvl="7" w:tplc="27BE18FA">
      <w:numFmt w:val="bullet"/>
      <w:lvlText w:val="•"/>
      <w:lvlJc w:val="left"/>
      <w:pPr>
        <w:ind w:left="6733" w:hanging="360"/>
      </w:pPr>
      <w:rPr>
        <w:rFonts w:hint="default"/>
      </w:rPr>
    </w:lvl>
    <w:lvl w:ilvl="8" w:tplc="B14AD47A">
      <w:numFmt w:val="bullet"/>
      <w:lvlText w:val="•"/>
      <w:lvlJc w:val="left"/>
      <w:pPr>
        <w:ind w:left="7602" w:hanging="360"/>
      </w:pPr>
      <w:rPr>
        <w:rFonts w:hint="default"/>
      </w:rPr>
    </w:lvl>
  </w:abstractNum>
  <w:abstractNum w:abstractNumId="7" w15:restartNumberingAfterBreak="0">
    <w:nsid w:val="68154B0C"/>
    <w:multiLevelType w:val="hybridMultilevel"/>
    <w:tmpl w:val="82D00DCE"/>
    <w:lvl w:ilvl="0" w:tplc="D30AB948">
      <w:start w:val="2"/>
      <w:numFmt w:val="upperRoman"/>
      <w:lvlText w:val="%1."/>
      <w:lvlJc w:val="left"/>
      <w:pPr>
        <w:ind w:left="1148" w:hanging="720"/>
        <w:jc w:val="left"/>
      </w:pPr>
      <w:rPr>
        <w:rFonts w:ascii="Yu Gothic" w:eastAsia="Yu Gothic" w:hAnsi="Yu Gothic" w:cs="Yu Gothic" w:hint="default"/>
        <w:spacing w:val="-1"/>
        <w:w w:val="99"/>
        <w:sz w:val="22"/>
        <w:szCs w:val="22"/>
      </w:rPr>
    </w:lvl>
    <w:lvl w:ilvl="1" w:tplc="AE8A667E">
      <w:numFmt w:val="bullet"/>
      <w:lvlText w:val="•"/>
      <w:lvlJc w:val="left"/>
      <w:pPr>
        <w:ind w:left="1961" w:hanging="720"/>
      </w:pPr>
      <w:rPr>
        <w:rFonts w:hint="default"/>
      </w:rPr>
    </w:lvl>
    <w:lvl w:ilvl="2" w:tplc="462EAB02">
      <w:numFmt w:val="bullet"/>
      <w:lvlText w:val="•"/>
      <w:lvlJc w:val="left"/>
      <w:pPr>
        <w:ind w:left="2782" w:hanging="720"/>
      </w:pPr>
      <w:rPr>
        <w:rFonts w:hint="default"/>
      </w:rPr>
    </w:lvl>
    <w:lvl w:ilvl="3" w:tplc="13363EC0">
      <w:numFmt w:val="bullet"/>
      <w:lvlText w:val="•"/>
      <w:lvlJc w:val="left"/>
      <w:pPr>
        <w:ind w:left="3603" w:hanging="720"/>
      </w:pPr>
      <w:rPr>
        <w:rFonts w:hint="default"/>
      </w:rPr>
    </w:lvl>
    <w:lvl w:ilvl="4" w:tplc="9FEE0416">
      <w:numFmt w:val="bullet"/>
      <w:lvlText w:val="•"/>
      <w:lvlJc w:val="left"/>
      <w:pPr>
        <w:ind w:left="4424" w:hanging="720"/>
      </w:pPr>
      <w:rPr>
        <w:rFonts w:hint="default"/>
      </w:rPr>
    </w:lvl>
    <w:lvl w:ilvl="5" w:tplc="1B445100">
      <w:numFmt w:val="bullet"/>
      <w:lvlText w:val="•"/>
      <w:lvlJc w:val="left"/>
      <w:pPr>
        <w:ind w:left="5245" w:hanging="720"/>
      </w:pPr>
      <w:rPr>
        <w:rFonts w:hint="default"/>
      </w:rPr>
    </w:lvl>
    <w:lvl w:ilvl="6" w:tplc="D062E856">
      <w:numFmt w:val="bullet"/>
      <w:lvlText w:val="•"/>
      <w:lvlJc w:val="left"/>
      <w:pPr>
        <w:ind w:left="6066" w:hanging="720"/>
      </w:pPr>
      <w:rPr>
        <w:rFonts w:hint="default"/>
      </w:rPr>
    </w:lvl>
    <w:lvl w:ilvl="7" w:tplc="CDE8E7B4">
      <w:numFmt w:val="bullet"/>
      <w:lvlText w:val="•"/>
      <w:lvlJc w:val="left"/>
      <w:pPr>
        <w:ind w:left="6887" w:hanging="720"/>
      </w:pPr>
      <w:rPr>
        <w:rFonts w:hint="default"/>
      </w:rPr>
    </w:lvl>
    <w:lvl w:ilvl="8" w:tplc="92960C72">
      <w:numFmt w:val="bullet"/>
      <w:lvlText w:val="•"/>
      <w:lvlJc w:val="left"/>
      <w:pPr>
        <w:ind w:left="7708" w:hanging="720"/>
      </w:pPr>
      <w:rPr>
        <w:rFonts w:hint="default"/>
      </w:rPr>
    </w:lvl>
  </w:abstractNum>
  <w:abstractNum w:abstractNumId="8" w15:restartNumberingAfterBreak="0">
    <w:nsid w:val="762A67CA"/>
    <w:multiLevelType w:val="multilevel"/>
    <w:tmpl w:val="194495CE"/>
    <w:lvl w:ilvl="0">
      <w:start w:val="4"/>
      <w:numFmt w:val="decimal"/>
      <w:lvlText w:val="%1"/>
      <w:lvlJc w:val="left"/>
      <w:pPr>
        <w:ind w:left="569" w:hanging="501"/>
        <w:jc w:val="left"/>
      </w:pPr>
      <w:rPr>
        <w:rFonts w:hint="default"/>
      </w:rPr>
    </w:lvl>
    <w:lvl w:ilvl="1">
      <w:start w:val="4"/>
      <w:numFmt w:val="decimal"/>
      <w:lvlText w:val="%1.%2"/>
      <w:lvlJc w:val="left"/>
      <w:pPr>
        <w:ind w:left="569" w:hanging="501"/>
        <w:jc w:val="left"/>
      </w:pPr>
      <w:rPr>
        <w:rFonts w:hint="default"/>
      </w:rPr>
    </w:lvl>
    <w:lvl w:ilvl="2">
      <w:start w:val="5"/>
      <w:numFmt w:val="decimal"/>
      <w:lvlText w:val="%1.%2.%3"/>
      <w:lvlJc w:val="left"/>
      <w:pPr>
        <w:ind w:left="569" w:hanging="501"/>
        <w:jc w:val="left"/>
      </w:pPr>
      <w:rPr>
        <w:rFonts w:ascii="Yu Gothic" w:eastAsia="Yu Gothic" w:hAnsi="Yu Gothic" w:cs="Yu Gothic" w:hint="default"/>
        <w:b/>
        <w:bCs/>
        <w:w w:val="99"/>
        <w:sz w:val="20"/>
        <w:szCs w:val="20"/>
      </w:rPr>
    </w:lvl>
    <w:lvl w:ilvl="3">
      <w:numFmt w:val="bullet"/>
      <w:lvlText w:val="•"/>
      <w:lvlJc w:val="left"/>
      <w:pPr>
        <w:ind w:left="3197" w:hanging="501"/>
      </w:pPr>
      <w:rPr>
        <w:rFonts w:hint="default"/>
      </w:rPr>
    </w:lvl>
    <w:lvl w:ilvl="4">
      <w:numFmt w:val="bullet"/>
      <w:lvlText w:val="•"/>
      <w:lvlJc w:val="left"/>
      <w:pPr>
        <w:ind w:left="4076" w:hanging="501"/>
      </w:pPr>
      <w:rPr>
        <w:rFonts w:hint="default"/>
      </w:rPr>
    </w:lvl>
    <w:lvl w:ilvl="5">
      <w:numFmt w:val="bullet"/>
      <w:lvlText w:val="•"/>
      <w:lvlJc w:val="left"/>
      <w:pPr>
        <w:ind w:left="4955" w:hanging="501"/>
      </w:pPr>
      <w:rPr>
        <w:rFonts w:hint="default"/>
      </w:rPr>
    </w:lvl>
    <w:lvl w:ilvl="6">
      <w:numFmt w:val="bullet"/>
      <w:lvlText w:val="•"/>
      <w:lvlJc w:val="left"/>
      <w:pPr>
        <w:ind w:left="5834" w:hanging="501"/>
      </w:pPr>
      <w:rPr>
        <w:rFonts w:hint="default"/>
      </w:rPr>
    </w:lvl>
    <w:lvl w:ilvl="7">
      <w:numFmt w:val="bullet"/>
      <w:lvlText w:val="•"/>
      <w:lvlJc w:val="left"/>
      <w:pPr>
        <w:ind w:left="6713" w:hanging="501"/>
      </w:pPr>
      <w:rPr>
        <w:rFonts w:hint="default"/>
      </w:rPr>
    </w:lvl>
    <w:lvl w:ilvl="8">
      <w:numFmt w:val="bullet"/>
      <w:lvlText w:val="•"/>
      <w:lvlJc w:val="left"/>
      <w:pPr>
        <w:ind w:left="7592" w:hanging="501"/>
      </w:pPr>
      <w:rPr>
        <w:rFonts w:hint="default"/>
      </w:rPr>
    </w:lvl>
  </w:abstractNum>
  <w:num w:numId="1" w16cid:durableId="2048871536">
    <w:abstractNumId w:val="3"/>
  </w:num>
  <w:num w:numId="2" w16cid:durableId="359553958">
    <w:abstractNumId w:val="6"/>
  </w:num>
  <w:num w:numId="3" w16cid:durableId="1241059650">
    <w:abstractNumId w:val="2"/>
  </w:num>
  <w:num w:numId="4" w16cid:durableId="274556085">
    <w:abstractNumId w:val="4"/>
  </w:num>
  <w:num w:numId="5" w16cid:durableId="2028361878">
    <w:abstractNumId w:val="0"/>
  </w:num>
  <w:num w:numId="6" w16cid:durableId="127402003">
    <w:abstractNumId w:val="8"/>
  </w:num>
  <w:num w:numId="7" w16cid:durableId="1427388023">
    <w:abstractNumId w:val="1"/>
  </w:num>
  <w:num w:numId="8" w16cid:durableId="1806581080">
    <w:abstractNumId w:val="5"/>
  </w:num>
  <w:num w:numId="9" w16cid:durableId="11240087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F03"/>
    <w:rsid w:val="00081F03"/>
    <w:rsid w:val="00090835"/>
    <w:rsid w:val="00095FD1"/>
    <w:rsid w:val="000B5CA7"/>
    <w:rsid w:val="000C46C2"/>
    <w:rsid w:val="000E5571"/>
    <w:rsid w:val="000F1DFF"/>
    <w:rsid w:val="001037CC"/>
    <w:rsid w:val="00143551"/>
    <w:rsid w:val="002669D5"/>
    <w:rsid w:val="002D4CE6"/>
    <w:rsid w:val="002E08E3"/>
    <w:rsid w:val="002F363E"/>
    <w:rsid w:val="0033461F"/>
    <w:rsid w:val="003366E9"/>
    <w:rsid w:val="003632AA"/>
    <w:rsid w:val="003B5DE1"/>
    <w:rsid w:val="003C38B8"/>
    <w:rsid w:val="003D01ED"/>
    <w:rsid w:val="003E5B65"/>
    <w:rsid w:val="004504EE"/>
    <w:rsid w:val="00473DE9"/>
    <w:rsid w:val="00481399"/>
    <w:rsid w:val="00486509"/>
    <w:rsid w:val="004C579A"/>
    <w:rsid w:val="004D39D9"/>
    <w:rsid w:val="004E1DEC"/>
    <w:rsid w:val="00533B06"/>
    <w:rsid w:val="0054084E"/>
    <w:rsid w:val="00542527"/>
    <w:rsid w:val="005466F7"/>
    <w:rsid w:val="00570F50"/>
    <w:rsid w:val="00594566"/>
    <w:rsid w:val="00665607"/>
    <w:rsid w:val="00674280"/>
    <w:rsid w:val="00680C1A"/>
    <w:rsid w:val="006A607B"/>
    <w:rsid w:val="006B0049"/>
    <w:rsid w:val="006F07B3"/>
    <w:rsid w:val="00702FD5"/>
    <w:rsid w:val="00743DC6"/>
    <w:rsid w:val="00754E03"/>
    <w:rsid w:val="00841037"/>
    <w:rsid w:val="008503BD"/>
    <w:rsid w:val="008D78C3"/>
    <w:rsid w:val="008E2A97"/>
    <w:rsid w:val="00907D53"/>
    <w:rsid w:val="0092059E"/>
    <w:rsid w:val="009C0AF3"/>
    <w:rsid w:val="009E4D5E"/>
    <w:rsid w:val="009E647D"/>
    <w:rsid w:val="00A212EA"/>
    <w:rsid w:val="00A50DC8"/>
    <w:rsid w:val="00A51D53"/>
    <w:rsid w:val="00A97258"/>
    <w:rsid w:val="00AA4557"/>
    <w:rsid w:val="00AF1591"/>
    <w:rsid w:val="00AF389D"/>
    <w:rsid w:val="00B1112E"/>
    <w:rsid w:val="00B41036"/>
    <w:rsid w:val="00BA2161"/>
    <w:rsid w:val="00BD26C4"/>
    <w:rsid w:val="00BE462F"/>
    <w:rsid w:val="00BF1678"/>
    <w:rsid w:val="00BF5C6F"/>
    <w:rsid w:val="00C04870"/>
    <w:rsid w:val="00C252A6"/>
    <w:rsid w:val="00C64A6C"/>
    <w:rsid w:val="00CB7DE9"/>
    <w:rsid w:val="00CE408D"/>
    <w:rsid w:val="00CF6317"/>
    <w:rsid w:val="00D2622A"/>
    <w:rsid w:val="00D51902"/>
    <w:rsid w:val="00D91F84"/>
    <w:rsid w:val="00DC7744"/>
    <w:rsid w:val="00DF07FE"/>
    <w:rsid w:val="00E03FB7"/>
    <w:rsid w:val="00E23B57"/>
    <w:rsid w:val="00E9409C"/>
    <w:rsid w:val="00ED6EF8"/>
    <w:rsid w:val="00EE5647"/>
    <w:rsid w:val="00EE66E3"/>
    <w:rsid w:val="00EE79F2"/>
    <w:rsid w:val="00EF34D1"/>
    <w:rsid w:val="00F31105"/>
    <w:rsid w:val="00FB4FD6"/>
    <w:rsid w:val="00FC1F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2E3E1"/>
  <w15:docId w15:val="{D0204B2B-E945-489C-A878-EC6D8B302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Yu Gothic" w:eastAsia="Yu Gothic" w:hAnsi="Yu Gothic" w:cs="Yu Gothi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ind w:left="68"/>
    </w:pPr>
  </w:style>
  <w:style w:type="character" w:styleId="Textodelmarcadordeposicin">
    <w:name w:val="Placeholder Text"/>
    <w:basedOn w:val="Fuentedeprrafopredeter"/>
    <w:uiPriority w:val="99"/>
    <w:semiHidden/>
    <w:rsid w:val="00BE462F"/>
    <w:rPr>
      <w:color w:val="666666"/>
    </w:rPr>
  </w:style>
  <w:style w:type="paragraph" w:styleId="Encabezado">
    <w:name w:val="header"/>
    <w:basedOn w:val="Normal"/>
    <w:link w:val="EncabezadoCar"/>
    <w:uiPriority w:val="99"/>
    <w:unhideWhenUsed/>
    <w:rsid w:val="00AF1591"/>
    <w:pPr>
      <w:tabs>
        <w:tab w:val="center" w:pos="4419"/>
        <w:tab w:val="right" w:pos="8838"/>
      </w:tabs>
    </w:pPr>
  </w:style>
  <w:style w:type="character" w:customStyle="1" w:styleId="EncabezadoCar">
    <w:name w:val="Encabezado Car"/>
    <w:basedOn w:val="Fuentedeprrafopredeter"/>
    <w:link w:val="Encabezado"/>
    <w:uiPriority w:val="99"/>
    <w:rsid w:val="00AF1591"/>
    <w:rPr>
      <w:rFonts w:ascii="Yu Gothic" w:eastAsia="Yu Gothic" w:hAnsi="Yu Gothic" w:cs="Yu Gothic"/>
    </w:rPr>
  </w:style>
  <w:style w:type="paragraph" w:styleId="Piedepgina">
    <w:name w:val="footer"/>
    <w:basedOn w:val="Normal"/>
    <w:link w:val="PiedepginaCar"/>
    <w:uiPriority w:val="99"/>
    <w:unhideWhenUsed/>
    <w:rsid w:val="00AF1591"/>
    <w:pPr>
      <w:tabs>
        <w:tab w:val="center" w:pos="4419"/>
        <w:tab w:val="right" w:pos="8838"/>
      </w:tabs>
    </w:pPr>
  </w:style>
  <w:style w:type="character" w:customStyle="1" w:styleId="PiedepginaCar">
    <w:name w:val="Pie de página Car"/>
    <w:basedOn w:val="Fuentedeprrafopredeter"/>
    <w:link w:val="Piedepgina"/>
    <w:uiPriority w:val="99"/>
    <w:rsid w:val="00AF1591"/>
    <w:rPr>
      <w:rFonts w:ascii="Yu Gothic" w:eastAsia="Yu Gothic" w:hAnsi="Yu Gothic" w:cs="Yu Gothic"/>
    </w:rPr>
  </w:style>
  <w:style w:type="character" w:styleId="Hipervnculo">
    <w:name w:val="Hyperlink"/>
    <w:basedOn w:val="Fuentedeprrafopredeter"/>
    <w:uiPriority w:val="99"/>
    <w:unhideWhenUsed/>
    <w:rsid w:val="009E4D5E"/>
    <w:rPr>
      <w:color w:val="0000FF" w:themeColor="hyperlink"/>
      <w:u w:val="single"/>
    </w:rPr>
  </w:style>
  <w:style w:type="character" w:styleId="Mencinsinresolver">
    <w:name w:val="Unresolved Mention"/>
    <w:basedOn w:val="Fuentedeprrafopredeter"/>
    <w:uiPriority w:val="99"/>
    <w:semiHidden/>
    <w:unhideWhenUsed/>
    <w:rsid w:val="009E4D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drebbel.com.mx" TargetMode="External"/><Relationship Id="rId4" Type="http://schemas.openxmlformats.org/officeDocument/2006/relationships/webSettings" Target="webSettings.xml"/><Relationship Id="rId9" Type="http://schemas.openxmlformats.org/officeDocument/2006/relationships/hyperlink" Target="mailto:info@drebbel.com.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795</TotalTime>
  <Pages>13</Pages>
  <Words>3469</Words>
  <Characters>19082</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Microsoft Word - DBL-POL-ADM-01 BRIBERY AND CORRUPTION REV.4 MAY 23 OK</vt:lpstr>
    </vt:vector>
  </TitlesOfParts>
  <Company/>
  <LinksUpToDate>false</LinksUpToDate>
  <CharactersWithSpaces>22506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DBL-POL-ADM-01 BRIBERY AND CORRUPTION REV.4 MAY 23 OK</dc:title>
  <dc:creator>QHSE</dc:creator>
  <cp:lastModifiedBy>Drebbel Mexico</cp:lastModifiedBy>
  <cp:revision>21</cp:revision>
  <dcterms:created xsi:type="dcterms:W3CDTF">2024-03-13T19:34:00Z</dcterms:created>
  <dcterms:modified xsi:type="dcterms:W3CDTF">2024-03-14T20:48:00Z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PScript5.dll Version 5.2.2</vt:lpwstr>
  </property>
  <property fmtid="{D5CDD505-2E9C-101B-9397-08002B2CF9AE}" pid="4" name="LastSaved">
    <vt:filetime>2024-03-13T00:00:00Z</vt:filetime>
  </property>
</Properties>
</file>